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Ogłoszenie nr 595847-N-2018 z dnia 2018-07-30 r.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jc w:val="center"/>
        <w:rPr>
          <w:rFonts w:ascii="Times New Roman" w:eastAsia="Times New Roman" w:hAnsi="Times New Roman" w:cs="Times New Roman"/>
          <w:b/>
          <w:bCs/>
          <w:color w:val="000000"/>
          <w:sz w:val="27"/>
          <w:szCs w:val="27"/>
          <w:lang w:eastAsia="pl-PL"/>
        </w:rPr>
      </w:pPr>
      <w:r w:rsidRPr="00BA07B9">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BA07B9">
        <w:rPr>
          <w:rFonts w:ascii="Times New Roman" w:eastAsia="Times New Roman" w:hAnsi="Times New Roman" w:cs="Times New Roman"/>
          <w:b/>
          <w:bCs/>
          <w:color w:val="000000"/>
          <w:sz w:val="27"/>
          <w:szCs w:val="27"/>
          <w:lang w:eastAsia="pl-PL"/>
        </w:rPr>
        <w:t>Dorobisza</w:t>
      </w:r>
      <w:proofErr w:type="spellEnd"/>
      <w:r w:rsidRPr="00BA07B9">
        <w:rPr>
          <w:rFonts w:ascii="Times New Roman" w:eastAsia="Times New Roman" w:hAnsi="Times New Roman" w:cs="Times New Roman"/>
          <w:b/>
          <w:bCs/>
          <w:color w:val="000000"/>
          <w:sz w:val="27"/>
          <w:szCs w:val="27"/>
          <w:lang w:eastAsia="pl-PL"/>
        </w:rPr>
        <w:t xml:space="preserve"> we Wrocławiu: „Dostawa etykiet promienioczułych w ilości 43 000 </w:t>
      </w:r>
      <w:proofErr w:type="spellStart"/>
      <w:r w:rsidRPr="00BA07B9">
        <w:rPr>
          <w:rFonts w:ascii="Times New Roman" w:eastAsia="Times New Roman" w:hAnsi="Times New Roman" w:cs="Times New Roman"/>
          <w:b/>
          <w:bCs/>
          <w:color w:val="000000"/>
          <w:sz w:val="27"/>
          <w:szCs w:val="27"/>
          <w:lang w:eastAsia="pl-PL"/>
        </w:rPr>
        <w:t>szt</w:t>
      </w:r>
      <w:proofErr w:type="spellEnd"/>
      <w:r w:rsidRPr="00BA07B9">
        <w:rPr>
          <w:rFonts w:ascii="Times New Roman" w:eastAsia="Times New Roman" w:hAnsi="Times New Roman" w:cs="Times New Roman"/>
          <w:b/>
          <w:bCs/>
          <w:color w:val="000000"/>
          <w:sz w:val="27"/>
          <w:szCs w:val="27"/>
          <w:lang w:eastAsia="pl-PL"/>
        </w:rPr>
        <w:t xml:space="preserve"> w okresie 24 miesięcy dla Regionalnego Centrum Krwiodawstwa i Krwiolecznictwa im. prof. dr hab. Tadeusza </w:t>
      </w:r>
      <w:proofErr w:type="spellStart"/>
      <w:r w:rsidRPr="00BA07B9">
        <w:rPr>
          <w:rFonts w:ascii="Times New Roman" w:eastAsia="Times New Roman" w:hAnsi="Times New Roman" w:cs="Times New Roman"/>
          <w:b/>
          <w:bCs/>
          <w:color w:val="000000"/>
          <w:sz w:val="27"/>
          <w:szCs w:val="27"/>
          <w:lang w:eastAsia="pl-PL"/>
        </w:rPr>
        <w:t>Dorobisza</w:t>
      </w:r>
      <w:proofErr w:type="spellEnd"/>
      <w:r w:rsidRPr="00BA07B9">
        <w:rPr>
          <w:rFonts w:ascii="Times New Roman" w:eastAsia="Times New Roman" w:hAnsi="Times New Roman" w:cs="Times New Roman"/>
          <w:b/>
          <w:bCs/>
          <w:color w:val="000000"/>
          <w:sz w:val="27"/>
          <w:szCs w:val="27"/>
          <w:lang w:eastAsia="pl-PL"/>
        </w:rPr>
        <w:t xml:space="preserve"> we Wrocławiu” </w:t>
      </w:r>
      <w:r w:rsidRPr="00BA07B9">
        <w:rPr>
          <w:rFonts w:ascii="Times New Roman" w:eastAsia="Times New Roman" w:hAnsi="Times New Roman" w:cs="Times New Roman"/>
          <w:b/>
          <w:bCs/>
          <w:color w:val="000000"/>
          <w:sz w:val="27"/>
          <w:szCs w:val="27"/>
          <w:lang w:eastAsia="pl-PL"/>
        </w:rPr>
        <w:br/>
        <w:t>OGŁOSZENIE O ZAMÓWIENIU - Dostawy</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Zamieszczanie ogłoszenia:</w:t>
      </w:r>
      <w:r w:rsidRPr="00BA07B9">
        <w:rPr>
          <w:rFonts w:ascii="Times New Roman" w:eastAsia="Times New Roman" w:hAnsi="Times New Roman" w:cs="Times New Roman"/>
          <w:color w:val="000000"/>
          <w:sz w:val="27"/>
          <w:szCs w:val="27"/>
          <w:lang w:eastAsia="pl-PL"/>
        </w:rPr>
        <w:t> Zamieszczanie obowiązkowe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Ogłoszenie dotyczy:</w:t>
      </w:r>
      <w:r w:rsidRPr="00BA07B9">
        <w:rPr>
          <w:rFonts w:ascii="Times New Roman" w:eastAsia="Times New Roman" w:hAnsi="Times New Roman" w:cs="Times New Roman"/>
          <w:color w:val="000000"/>
          <w:sz w:val="27"/>
          <w:szCs w:val="27"/>
          <w:lang w:eastAsia="pl-PL"/>
        </w:rPr>
        <w:t> Zamówienia publicznego</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Nazwa projektu lub programu</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BA07B9">
        <w:rPr>
          <w:rFonts w:ascii="Times New Roman" w:eastAsia="Times New Roman" w:hAnsi="Times New Roman" w:cs="Times New Roman"/>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b/>
          <w:bCs/>
          <w:color w:val="000000"/>
          <w:sz w:val="36"/>
          <w:szCs w:val="36"/>
          <w:lang w:eastAsia="pl-PL"/>
        </w:rPr>
      </w:pPr>
      <w:r w:rsidRPr="00BA07B9">
        <w:rPr>
          <w:rFonts w:ascii="Times New Roman" w:eastAsia="Times New Roman" w:hAnsi="Times New Roman" w:cs="Times New Roman"/>
          <w:b/>
          <w:bCs/>
          <w:color w:val="000000"/>
          <w:sz w:val="36"/>
          <w:szCs w:val="36"/>
          <w:u w:val="single"/>
          <w:lang w:eastAsia="pl-PL"/>
        </w:rPr>
        <w:t>SEKCJA I: ZAMAWIAJĄCY</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Postępowanie przeprowadza centralny zamawiający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lastRenderedPageBreak/>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Postępowanie jest przeprowadzane wspólnie przez zamawiających</w:t>
      </w:r>
      <w:r w:rsidRPr="00BA07B9">
        <w:rPr>
          <w:rFonts w:ascii="Times New Roman" w:eastAsia="Times New Roman" w:hAnsi="Times New Roman" w:cs="Times New Roman"/>
          <w:color w:val="000000"/>
          <w:sz w:val="27"/>
          <w:szCs w:val="27"/>
          <w:lang w:eastAsia="pl-PL"/>
        </w:rPr>
        <w:t>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Informacje dodatkowe:</w:t>
      </w:r>
      <w:r w:rsidRPr="00BA07B9">
        <w:rPr>
          <w:rFonts w:ascii="Times New Roman" w:eastAsia="Times New Roman" w:hAnsi="Times New Roman" w:cs="Times New Roman"/>
          <w:color w:val="000000"/>
          <w:sz w:val="27"/>
          <w:szCs w:val="27"/>
          <w:lang w:eastAsia="pl-PL"/>
        </w:rPr>
        <w:t>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 1) NAZWA I ADRES: </w:t>
      </w:r>
      <w:r w:rsidRPr="00BA07B9">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BA07B9">
        <w:rPr>
          <w:rFonts w:ascii="Times New Roman" w:eastAsia="Times New Roman" w:hAnsi="Times New Roman" w:cs="Times New Roman"/>
          <w:color w:val="000000"/>
          <w:sz w:val="27"/>
          <w:szCs w:val="27"/>
          <w:lang w:eastAsia="pl-PL"/>
        </w:rPr>
        <w:t>Dorobisza</w:t>
      </w:r>
      <w:proofErr w:type="spellEnd"/>
      <w:r w:rsidRPr="00BA07B9">
        <w:rPr>
          <w:rFonts w:ascii="Times New Roman" w:eastAsia="Times New Roman" w:hAnsi="Times New Roman" w:cs="Times New Roman"/>
          <w:color w:val="000000"/>
          <w:sz w:val="27"/>
          <w:szCs w:val="27"/>
          <w:lang w:eastAsia="pl-PL"/>
        </w:rPr>
        <w:t xml:space="preserve"> we Wrocławiu, krajowy numer identyfikacyjny 29112100000, ul. ul. Czerwonego Krzyża  42499 , 50345   Wrocław, woj. dolnośląskie, państwo Polska, tel. 713 715 810, e-mail centrum@rckik.wroclaw.pl, faks 713 281 713. </w:t>
      </w:r>
      <w:r w:rsidRPr="00BA07B9">
        <w:rPr>
          <w:rFonts w:ascii="Times New Roman" w:eastAsia="Times New Roman" w:hAnsi="Times New Roman" w:cs="Times New Roman"/>
          <w:color w:val="000000"/>
          <w:sz w:val="27"/>
          <w:szCs w:val="27"/>
          <w:lang w:eastAsia="pl-PL"/>
        </w:rPr>
        <w:br/>
        <w:t>Adres strony internetowej (URL): www.rckik.wroclaw.pl </w:t>
      </w:r>
      <w:r w:rsidRPr="00BA07B9">
        <w:rPr>
          <w:rFonts w:ascii="Times New Roman" w:eastAsia="Times New Roman" w:hAnsi="Times New Roman" w:cs="Times New Roman"/>
          <w:color w:val="000000"/>
          <w:sz w:val="27"/>
          <w:szCs w:val="27"/>
          <w:lang w:eastAsia="pl-PL"/>
        </w:rPr>
        <w:br/>
        <w:t>Adres profilu nabywcy: www.rckik.wroclaw.pl </w:t>
      </w:r>
      <w:r w:rsidRPr="00BA07B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 2) RODZAJ ZAMAWIAJĄCEGO: </w:t>
      </w:r>
      <w:r w:rsidRPr="00BA07B9">
        <w:rPr>
          <w:rFonts w:ascii="Times New Roman" w:eastAsia="Times New Roman" w:hAnsi="Times New Roman" w:cs="Times New Roman"/>
          <w:color w:val="000000"/>
          <w:sz w:val="27"/>
          <w:szCs w:val="27"/>
          <w:lang w:eastAsia="pl-PL"/>
        </w:rPr>
        <w:t>Inny (proszę określić): </w:t>
      </w:r>
      <w:r w:rsidRPr="00BA07B9">
        <w:rPr>
          <w:rFonts w:ascii="Times New Roman" w:eastAsia="Times New Roman" w:hAnsi="Times New Roman" w:cs="Times New Roman"/>
          <w:color w:val="000000"/>
          <w:sz w:val="27"/>
          <w:szCs w:val="27"/>
          <w:lang w:eastAsia="pl-PL"/>
        </w:rPr>
        <w:br/>
        <w:t>Samodzielny Publiczny Zakład Opieki Zdrowotnej</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lastRenderedPageBreak/>
        <w:t>I.3) WSPÓLNE UDZIELANIE ZAMÓWIENIA </w:t>
      </w:r>
      <w:r w:rsidRPr="00BA07B9">
        <w:rPr>
          <w:rFonts w:ascii="Times New Roman" w:eastAsia="Times New Roman" w:hAnsi="Times New Roman" w:cs="Times New Roman"/>
          <w:b/>
          <w:bCs/>
          <w:i/>
          <w:iCs/>
          <w:color w:val="000000"/>
          <w:sz w:val="27"/>
          <w:szCs w:val="27"/>
          <w:lang w:eastAsia="pl-PL"/>
        </w:rPr>
        <w:t>(jeżeli dotyczy)</w:t>
      </w:r>
      <w:r w:rsidRPr="00BA07B9">
        <w:rPr>
          <w:rFonts w:ascii="Times New Roman" w:eastAsia="Times New Roman" w:hAnsi="Times New Roman" w:cs="Times New Roman"/>
          <w:b/>
          <w:bCs/>
          <w:color w:val="000000"/>
          <w:sz w:val="27"/>
          <w:szCs w:val="27"/>
          <w:lang w:eastAsia="pl-PL"/>
        </w:rPr>
        <w:t>:</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I.4) KOMUNIKACJA: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Tak </w:t>
      </w:r>
      <w:r w:rsidRPr="00BA07B9">
        <w:rPr>
          <w:rFonts w:ascii="Times New Roman" w:eastAsia="Times New Roman" w:hAnsi="Times New Roman" w:cs="Times New Roman"/>
          <w:color w:val="000000"/>
          <w:sz w:val="27"/>
          <w:szCs w:val="27"/>
          <w:lang w:eastAsia="pl-PL"/>
        </w:rPr>
        <w:br/>
        <w:t>www.rckik.wroclaw.pl</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Tak </w:t>
      </w:r>
      <w:r w:rsidRPr="00BA07B9">
        <w:rPr>
          <w:rFonts w:ascii="Times New Roman" w:eastAsia="Times New Roman" w:hAnsi="Times New Roman" w:cs="Times New Roman"/>
          <w:color w:val="000000"/>
          <w:sz w:val="27"/>
          <w:szCs w:val="27"/>
          <w:lang w:eastAsia="pl-PL"/>
        </w:rPr>
        <w:br/>
        <w:t>www.rckik.wroclaw.pl</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Elektronicznie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lastRenderedPageBreak/>
        <w:t>Nie </w:t>
      </w:r>
      <w:r w:rsidRPr="00BA07B9">
        <w:rPr>
          <w:rFonts w:ascii="Times New Roman" w:eastAsia="Times New Roman" w:hAnsi="Times New Roman" w:cs="Times New Roman"/>
          <w:color w:val="000000"/>
          <w:sz w:val="27"/>
          <w:szCs w:val="27"/>
          <w:lang w:eastAsia="pl-PL"/>
        </w:rPr>
        <w:br/>
        <w:t>adres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Nie </w:t>
      </w:r>
      <w:r w:rsidRPr="00BA07B9">
        <w:rPr>
          <w:rFonts w:ascii="Times New Roman" w:eastAsia="Times New Roman" w:hAnsi="Times New Roman" w:cs="Times New Roman"/>
          <w:color w:val="000000"/>
          <w:sz w:val="27"/>
          <w:szCs w:val="27"/>
          <w:lang w:eastAsia="pl-PL"/>
        </w:rPr>
        <w:br/>
        <w:t>Inny sposób: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Tak </w:t>
      </w:r>
      <w:r w:rsidRPr="00BA07B9">
        <w:rPr>
          <w:rFonts w:ascii="Times New Roman" w:eastAsia="Times New Roman" w:hAnsi="Times New Roman" w:cs="Times New Roman"/>
          <w:color w:val="000000"/>
          <w:sz w:val="27"/>
          <w:szCs w:val="27"/>
          <w:lang w:eastAsia="pl-PL"/>
        </w:rPr>
        <w:br/>
        <w:t>Inny sposób: </w:t>
      </w:r>
      <w:r w:rsidRPr="00BA07B9">
        <w:rPr>
          <w:rFonts w:ascii="Times New Roman" w:eastAsia="Times New Roman" w:hAnsi="Times New Roman" w:cs="Times New Roman"/>
          <w:color w:val="000000"/>
          <w:sz w:val="27"/>
          <w:szCs w:val="27"/>
          <w:lang w:eastAsia="pl-PL"/>
        </w:rPr>
        <w:br/>
        <w:t>pisemnie </w:t>
      </w:r>
      <w:r w:rsidRPr="00BA07B9">
        <w:rPr>
          <w:rFonts w:ascii="Times New Roman" w:eastAsia="Times New Roman" w:hAnsi="Times New Roman" w:cs="Times New Roman"/>
          <w:color w:val="000000"/>
          <w:sz w:val="27"/>
          <w:szCs w:val="27"/>
          <w:lang w:eastAsia="pl-PL"/>
        </w:rPr>
        <w:br/>
        <w:t>Adres: </w:t>
      </w:r>
      <w:r w:rsidRPr="00BA07B9">
        <w:rPr>
          <w:rFonts w:ascii="Times New Roman" w:eastAsia="Times New Roman" w:hAnsi="Times New Roman" w:cs="Times New Roman"/>
          <w:color w:val="000000"/>
          <w:sz w:val="27"/>
          <w:szCs w:val="27"/>
          <w:lang w:eastAsia="pl-PL"/>
        </w:rPr>
        <w:br/>
        <w:t>ul. Czerwonego Krzyża 5/9, 50-345 Wrocław</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b/>
          <w:bCs/>
          <w:color w:val="000000"/>
          <w:sz w:val="36"/>
          <w:szCs w:val="36"/>
          <w:lang w:eastAsia="pl-PL"/>
        </w:rPr>
      </w:pPr>
      <w:r w:rsidRPr="00BA07B9">
        <w:rPr>
          <w:rFonts w:ascii="Times New Roman" w:eastAsia="Times New Roman" w:hAnsi="Times New Roman" w:cs="Times New Roman"/>
          <w:b/>
          <w:bCs/>
          <w:color w:val="000000"/>
          <w:sz w:val="36"/>
          <w:szCs w:val="36"/>
          <w:u w:val="single"/>
          <w:lang w:eastAsia="pl-PL"/>
        </w:rPr>
        <w:t>SEKCJA II: PRZEDMIOT ZAMÓWIENIA</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II.1) Nazwa nadana zamówieniu przez zamawiającego: </w:t>
      </w:r>
      <w:r w:rsidRPr="00BA07B9">
        <w:rPr>
          <w:rFonts w:ascii="Times New Roman" w:eastAsia="Times New Roman" w:hAnsi="Times New Roman" w:cs="Times New Roman"/>
          <w:color w:val="000000"/>
          <w:sz w:val="27"/>
          <w:szCs w:val="27"/>
          <w:lang w:eastAsia="pl-PL"/>
        </w:rPr>
        <w:t xml:space="preserve">„Dostawa etykiet promienioczułych w ilości 43 000 </w:t>
      </w:r>
      <w:proofErr w:type="spellStart"/>
      <w:r w:rsidRPr="00BA07B9">
        <w:rPr>
          <w:rFonts w:ascii="Times New Roman" w:eastAsia="Times New Roman" w:hAnsi="Times New Roman" w:cs="Times New Roman"/>
          <w:color w:val="000000"/>
          <w:sz w:val="27"/>
          <w:szCs w:val="27"/>
          <w:lang w:eastAsia="pl-PL"/>
        </w:rPr>
        <w:t>szt</w:t>
      </w:r>
      <w:proofErr w:type="spellEnd"/>
      <w:r w:rsidRPr="00BA07B9">
        <w:rPr>
          <w:rFonts w:ascii="Times New Roman" w:eastAsia="Times New Roman" w:hAnsi="Times New Roman" w:cs="Times New Roman"/>
          <w:color w:val="000000"/>
          <w:sz w:val="27"/>
          <w:szCs w:val="27"/>
          <w:lang w:eastAsia="pl-PL"/>
        </w:rPr>
        <w:t xml:space="preserve"> w okresie 24 miesięcy dla Regionalnego Centrum Krwiodawstwa i Krwiolecznictwa im. prof. dr hab. Tadeusza </w:t>
      </w:r>
      <w:proofErr w:type="spellStart"/>
      <w:r w:rsidRPr="00BA07B9">
        <w:rPr>
          <w:rFonts w:ascii="Times New Roman" w:eastAsia="Times New Roman" w:hAnsi="Times New Roman" w:cs="Times New Roman"/>
          <w:color w:val="000000"/>
          <w:sz w:val="27"/>
          <w:szCs w:val="27"/>
          <w:lang w:eastAsia="pl-PL"/>
        </w:rPr>
        <w:t>Dorobisza</w:t>
      </w:r>
      <w:proofErr w:type="spellEnd"/>
      <w:r w:rsidRPr="00BA07B9">
        <w:rPr>
          <w:rFonts w:ascii="Times New Roman" w:eastAsia="Times New Roman" w:hAnsi="Times New Roman" w:cs="Times New Roman"/>
          <w:color w:val="000000"/>
          <w:sz w:val="27"/>
          <w:szCs w:val="27"/>
          <w:lang w:eastAsia="pl-PL"/>
        </w:rPr>
        <w:t xml:space="preserve"> we Wrocławiu”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Numer referencyjny: </w:t>
      </w:r>
      <w:r w:rsidRPr="00BA07B9">
        <w:rPr>
          <w:rFonts w:ascii="Times New Roman" w:eastAsia="Times New Roman" w:hAnsi="Times New Roman" w:cs="Times New Roman"/>
          <w:color w:val="000000"/>
          <w:sz w:val="27"/>
          <w:szCs w:val="27"/>
          <w:lang w:eastAsia="pl-PL"/>
        </w:rPr>
        <w:t>12/P/2018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 </w:t>
      </w:r>
    </w:p>
    <w:p w:rsidR="00BA07B9" w:rsidRPr="00BA07B9" w:rsidRDefault="00BA07B9" w:rsidP="00BA07B9">
      <w:pPr>
        <w:spacing w:after="0" w:line="450" w:lineRule="atLeast"/>
        <w:jc w:val="both"/>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II.2) Rodzaj zamówienia: </w:t>
      </w:r>
      <w:r w:rsidRPr="00BA07B9">
        <w:rPr>
          <w:rFonts w:ascii="Times New Roman" w:eastAsia="Times New Roman" w:hAnsi="Times New Roman" w:cs="Times New Roman"/>
          <w:color w:val="000000"/>
          <w:sz w:val="27"/>
          <w:szCs w:val="27"/>
          <w:lang w:eastAsia="pl-PL"/>
        </w:rPr>
        <w:t>Dostawy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II.3) Informacja o możliwości składania ofert częściowych</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Zamówienie podzielone jest na części: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II.4) Krótki opis przedmiotu zamówienia </w:t>
      </w:r>
      <w:r w:rsidRPr="00BA07B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BA07B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BA07B9">
        <w:rPr>
          <w:rFonts w:ascii="Times New Roman" w:eastAsia="Times New Roman" w:hAnsi="Times New Roman" w:cs="Times New Roman"/>
          <w:color w:val="000000"/>
          <w:sz w:val="27"/>
          <w:szCs w:val="27"/>
          <w:lang w:eastAsia="pl-PL"/>
        </w:rPr>
        <w:t xml:space="preserve">„Dostawa etykiet promienioczułych w ilości 43 000 </w:t>
      </w:r>
      <w:proofErr w:type="spellStart"/>
      <w:r w:rsidRPr="00BA07B9">
        <w:rPr>
          <w:rFonts w:ascii="Times New Roman" w:eastAsia="Times New Roman" w:hAnsi="Times New Roman" w:cs="Times New Roman"/>
          <w:color w:val="000000"/>
          <w:sz w:val="27"/>
          <w:szCs w:val="27"/>
          <w:lang w:eastAsia="pl-PL"/>
        </w:rPr>
        <w:t>szt</w:t>
      </w:r>
      <w:proofErr w:type="spellEnd"/>
      <w:r w:rsidRPr="00BA07B9">
        <w:rPr>
          <w:rFonts w:ascii="Times New Roman" w:eastAsia="Times New Roman" w:hAnsi="Times New Roman" w:cs="Times New Roman"/>
          <w:color w:val="000000"/>
          <w:sz w:val="27"/>
          <w:szCs w:val="27"/>
          <w:lang w:eastAsia="pl-PL"/>
        </w:rPr>
        <w:t xml:space="preserve"> w okresie 24 miesięcy dla Regionalnego Centrum Krwiodawstwa i Krwiolecznictwa im. prof. dr hab. Tadeusza </w:t>
      </w:r>
      <w:proofErr w:type="spellStart"/>
      <w:r w:rsidRPr="00BA07B9">
        <w:rPr>
          <w:rFonts w:ascii="Times New Roman" w:eastAsia="Times New Roman" w:hAnsi="Times New Roman" w:cs="Times New Roman"/>
          <w:color w:val="000000"/>
          <w:sz w:val="27"/>
          <w:szCs w:val="27"/>
          <w:lang w:eastAsia="pl-PL"/>
        </w:rPr>
        <w:t>Dorobisza</w:t>
      </w:r>
      <w:proofErr w:type="spellEnd"/>
      <w:r w:rsidRPr="00BA07B9">
        <w:rPr>
          <w:rFonts w:ascii="Times New Roman" w:eastAsia="Times New Roman" w:hAnsi="Times New Roman" w:cs="Times New Roman"/>
          <w:color w:val="000000"/>
          <w:sz w:val="27"/>
          <w:szCs w:val="27"/>
          <w:lang w:eastAsia="pl-PL"/>
        </w:rPr>
        <w:t xml:space="preserve"> we Wrocławiu”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II.5) Główny kod CPV: </w:t>
      </w:r>
      <w:r w:rsidRPr="00BA07B9">
        <w:rPr>
          <w:rFonts w:ascii="Times New Roman" w:eastAsia="Times New Roman" w:hAnsi="Times New Roman" w:cs="Times New Roman"/>
          <w:color w:val="000000"/>
          <w:sz w:val="27"/>
          <w:szCs w:val="27"/>
          <w:lang w:eastAsia="pl-PL"/>
        </w:rPr>
        <w:t>38341200-9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Dodatkowe kody CPV:</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lastRenderedPageBreak/>
        <w:t>II.6) Całkowita wartość zamówienia </w:t>
      </w:r>
      <w:r w:rsidRPr="00BA07B9">
        <w:rPr>
          <w:rFonts w:ascii="Times New Roman" w:eastAsia="Times New Roman" w:hAnsi="Times New Roman" w:cs="Times New Roman"/>
          <w:i/>
          <w:iCs/>
          <w:color w:val="000000"/>
          <w:sz w:val="27"/>
          <w:szCs w:val="27"/>
          <w:lang w:eastAsia="pl-PL"/>
        </w:rPr>
        <w:t>(jeżeli zamawiający podaje informacje o wartości zamówienia)</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Wartość bez VAT: </w:t>
      </w:r>
      <w:r w:rsidRPr="00BA07B9">
        <w:rPr>
          <w:rFonts w:ascii="Times New Roman" w:eastAsia="Times New Roman" w:hAnsi="Times New Roman" w:cs="Times New Roman"/>
          <w:color w:val="000000"/>
          <w:sz w:val="27"/>
          <w:szCs w:val="27"/>
          <w:lang w:eastAsia="pl-PL"/>
        </w:rPr>
        <w:br/>
        <w:t>Waluta: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BA07B9">
        <w:rPr>
          <w:rFonts w:ascii="Times New Roman" w:eastAsia="Times New Roman" w:hAnsi="Times New Roman" w:cs="Times New Roman"/>
          <w:b/>
          <w:bCs/>
          <w:color w:val="000000"/>
          <w:sz w:val="27"/>
          <w:szCs w:val="27"/>
          <w:lang w:eastAsia="pl-PL"/>
        </w:rPr>
        <w:t>Pzp</w:t>
      </w:r>
      <w:proofErr w:type="spellEnd"/>
      <w:r w:rsidRPr="00BA07B9">
        <w:rPr>
          <w:rFonts w:ascii="Times New Roman" w:eastAsia="Times New Roman" w:hAnsi="Times New Roman" w:cs="Times New Roman"/>
          <w:b/>
          <w:bCs/>
          <w:color w:val="000000"/>
          <w:sz w:val="27"/>
          <w:szCs w:val="27"/>
          <w:lang w:eastAsia="pl-PL"/>
        </w:rPr>
        <w:t>: </w:t>
      </w: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BA07B9">
        <w:rPr>
          <w:rFonts w:ascii="Times New Roman" w:eastAsia="Times New Roman" w:hAnsi="Times New Roman" w:cs="Times New Roman"/>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miesiącach:  24  </w:t>
      </w:r>
      <w:r w:rsidRPr="00BA07B9">
        <w:rPr>
          <w:rFonts w:ascii="Times New Roman" w:eastAsia="Times New Roman" w:hAnsi="Times New Roman" w:cs="Times New Roman"/>
          <w:i/>
          <w:iCs/>
          <w:color w:val="000000"/>
          <w:sz w:val="27"/>
          <w:szCs w:val="27"/>
          <w:lang w:eastAsia="pl-PL"/>
        </w:rPr>
        <w:t> lub </w:t>
      </w:r>
      <w:r w:rsidRPr="00BA07B9">
        <w:rPr>
          <w:rFonts w:ascii="Times New Roman" w:eastAsia="Times New Roman" w:hAnsi="Times New Roman" w:cs="Times New Roman"/>
          <w:b/>
          <w:bCs/>
          <w:color w:val="000000"/>
          <w:sz w:val="27"/>
          <w:szCs w:val="27"/>
          <w:lang w:eastAsia="pl-PL"/>
        </w:rPr>
        <w:t>dniach:</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i/>
          <w:iCs/>
          <w:color w:val="000000"/>
          <w:sz w:val="27"/>
          <w:szCs w:val="27"/>
          <w:lang w:eastAsia="pl-PL"/>
        </w:rPr>
        <w:t>lub</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data rozpoczęcia: </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i/>
          <w:iCs/>
          <w:color w:val="000000"/>
          <w:sz w:val="27"/>
          <w:szCs w:val="27"/>
          <w:lang w:eastAsia="pl-PL"/>
        </w:rPr>
        <w:t> lub </w:t>
      </w:r>
      <w:r w:rsidRPr="00BA07B9">
        <w:rPr>
          <w:rFonts w:ascii="Times New Roman" w:eastAsia="Times New Roman" w:hAnsi="Times New Roman" w:cs="Times New Roman"/>
          <w:b/>
          <w:bCs/>
          <w:color w:val="000000"/>
          <w:sz w:val="27"/>
          <w:szCs w:val="27"/>
          <w:lang w:eastAsia="pl-PL"/>
        </w:rPr>
        <w:t>zakończenia: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II.9) Informacje dodatkowe:</w:t>
      </w:r>
    </w:p>
    <w:p w:rsidR="00BA07B9" w:rsidRPr="00BA07B9" w:rsidRDefault="00BA07B9" w:rsidP="00BA07B9">
      <w:pPr>
        <w:spacing w:after="0" w:line="450" w:lineRule="atLeast"/>
        <w:rPr>
          <w:rFonts w:ascii="Times New Roman" w:eastAsia="Times New Roman" w:hAnsi="Times New Roman" w:cs="Times New Roman"/>
          <w:b/>
          <w:bCs/>
          <w:color w:val="000000"/>
          <w:sz w:val="36"/>
          <w:szCs w:val="36"/>
          <w:lang w:eastAsia="pl-PL"/>
        </w:rPr>
      </w:pPr>
      <w:r w:rsidRPr="00BA07B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III.1) WARUNKI UDZIAŁU W POSTĘPOWANIU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Określenie warunków: nie wymaga </w:t>
      </w:r>
      <w:r w:rsidRPr="00BA07B9">
        <w:rPr>
          <w:rFonts w:ascii="Times New Roman" w:eastAsia="Times New Roman" w:hAnsi="Times New Roman" w:cs="Times New Roman"/>
          <w:color w:val="000000"/>
          <w:sz w:val="27"/>
          <w:szCs w:val="27"/>
          <w:lang w:eastAsia="pl-PL"/>
        </w:rPr>
        <w:br/>
        <w:t>Informacje dodatkowe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III.1.2) Sytuacja finansowa lub ekonomiczna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lastRenderedPageBreak/>
        <w:t>Określenie warunków: nie wymaga </w:t>
      </w:r>
      <w:r w:rsidRPr="00BA07B9">
        <w:rPr>
          <w:rFonts w:ascii="Times New Roman" w:eastAsia="Times New Roman" w:hAnsi="Times New Roman" w:cs="Times New Roman"/>
          <w:color w:val="000000"/>
          <w:sz w:val="27"/>
          <w:szCs w:val="27"/>
          <w:lang w:eastAsia="pl-PL"/>
        </w:rPr>
        <w:br/>
        <w:t>Informacje dodatkowe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III.1.3) Zdolność techniczna lub zawodowa </w:t>
      </w:r>
      <w:r w:rsidRPr="00BA07B9">
        <w:rPr>
          <w:rFonts w:ascii="Times New Roman" w:eastAsia="Times New Roman" w:hAnsi="Times New Roman" w:cs="Times New Roman"/>
          <w:color w:val="000000"/>
          <w:sz w:val="27"/>
          <w:szCs w:val="27"/>
          <w:lang w:eastAsia="pl-PL"/>
        </w:rPr>
        <w:br/>
        <w:t>Określenie warunków: nie wymaga </w:t>
      </w:r>
      <w:r w:rsidRPr="00BA07B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A07B9">
        <w:rPr>
          <w:rFonts w:ascii="Times New Roman" w:eastAsia="Times New Roman" w:hAnsi="Times New Roman" w:cs="Times New Roman"/>
          <w:color w:val="000000"/>
          <w:sz w:val="27"/>
          <w:szCs w:val="27"/>
          <w:lang w:eastAsia="pl-PL"/>
        </w:rPr>
        <w:br/>
        <w:t>Informacje dodatkowe: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III.2) PODSTAWY WYKLUCZENIA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BA07B9">
        <w:rPr>
          <w:rFonts w:ascii="Times New Roman" w:eastAsia="Times New Roman" w:hAnsi="Times New Roman" w:cs="Times New Roman"/>
          <w:b/>
          <w:bCs/>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BA07B9">
        <w:rPr>
          <w:rFonts w:ascii="Times New Roman" w:eastAsia="Times New Roman" w:hAnsi="Times New Roman" w:cs="Times New Roman"/>
          <w:b/>
          <w:bCs/>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BA07B9">
        <w:rPr>
          <w:rFonts w:ascii="Times New Roman" w:eastAsia="Times New Roman" w:hAnsi="Times New Roman" w:cs="Times New Roman"/>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BA07B9">
        <w:rPr>
          <w:rFonts w:ascii="Times New Roman" w:eastAsia="Times New Roman" w:hAnsi="Times New Roman" w:cs="Times New Roman"/>
          <w:color w:val="000000"/>
          <w:sz w:val="27"/>
          <w:szCs w:val="27"/>
          <w:lang w:eastAsia="pl-PL"/>
        </w:rPr>
        <w:br/>
        <w:t>Tak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Oświadczenie o spełnianiu kryteriów selekcji </w:t>
      </w:r>
      <w:r w:rsidRPr="00BA07B9">
        <w:rPr>
          <w:rFonts w:ascii="Times New Roman" w:eastAsia="Times New Roman" w:hAnsi="Times New Roman" w:cs="Times New Roman"/>
          <w:color w:val="000000"/>
          <w:sz w:val="27"/>
          <w:szCs w:val="27"/>
          <w:lang w:eastAsia="pl-PL"/>
        </w:rPr>
        <w:br/>
        <w:t>Nie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lastRenderedPageBreak/>
        <w:t>III.4) WYKAZ OŚWIADCZEŃ LUB DOKUMENTÓW , SKŁADANYCH PRZEZ WYKONAWCĘ W POSTĘPOWANIU NA WEZWANIE ZAMAWIAJACEGO W CELU POTWIERDZENIA OKOLICZNOŚCI, O KTÓRYCH MOWA W ART. 25 UST. 1 PKT 3 USTAWY PZP: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 xml:space="preserve">1. Oświadczenie o braku podstaw do wykluczenia na podstawie art. 24 ust. 1 pkt 12-23 oraz ust. 5 pkt 1 ustawy </w:t>
      </w:r>
      <w:proofErr w:type="spellStart"/>
      <w:r w:rsidRPr="00BA07B9">
        <w:rPr>
          <w:rFonts w:ascii="Times New Roman" w:eastAsia="Times New Roman" w:hAnsi="Times New Roman" w:cs="Times New Roman"/>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(załącznik nr 1 do SIWZ). Wykonawca musi dołączyć do oferty oryginał oświadczenia. 2. 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3. Informacja na temat przynależności lub braku przynależności do tej samej grupy kapitałowej Wykonawca, w terminie 3 dni od zamieszczenia na stronie internetowej informacji, o której mowa w art. 86 ust. 5 (informacja z otwarcia ofert), przekazuje zamawiającemu oświadczenie (załącznik nr 4 do SIWZ)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musi przekazać oryginał oświadczenia (faksem lub e-mailem, a następnie pocztą).</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III.5.1) W ZAKRESIE SPEŁNIANIA WARUNKÓW UDZIAŁU W POSTĘPOWANIU:</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nie wymaga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III.5.2) W ZAKRESIE KRYTERIÓW SELEKCJI:</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1. Karta charakterystyki wyrobu /instrukcja obsługi/ ulotka informacyjna</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III.7) INNE DOKUMENTY NIE WYMIENIONE W pkt III.3) - III.6)</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2) 3. Zaakceptowany projekt umowy (załącznik nr 3)</w:t>
      </w:r>
    </w:p>
    <w:p w:rsidR="00BA07B9" w:rsidRPr="00BA07B9" w:rsidRDefault="00BA07B9" w:rsidP="00BA07B9">
      <w:pPr>
        <w:spacing w:after="0" w:line="450" w:lineRule="atLeast"/>
        <w:rPr>
          <w:rFonts w:ascii="Times New Roman" w:eastAsia="Times New Roman" w:hAnsi="Times New Roman" w:cs="Times New Roman"/>
          <w:b/>
          <w:bCs/>
          <w:color w:val="000000"/>
          <w:sz w:val="36"/>
          <w:szCs w:val="36"/>
          <w:lang w:eastAsia="pl-PL"/>
        </w:rPr>
      </w:pPr>
      <w:r w:rsidRPr="00BA07B9">
        <w:rPr>
          <w:rFonts w:ascii="Times New Roman" w:eastAsia="Times New Roman" w:hAnsi="Times New Roman" w:cs="Times New Roman"/>
          <w:b/>
          <w:bCs/>
          <w:color w:val="000000"/>
          <w:sz w:val="36"/>
          <w:szCs w:val="36"/>
          <w:u w:val="single"/>
          <w:lang w:eastAsia="pl-PL"/>
        </w:rPr>
        <w:t>SEKCJA IV: PROCEDURA</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IV.1) OPIS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IV.1.1) Tryb udzielenia zamówienia: </w:t>
      </w:r>
      <w:r w:rsidRPr="00BA07B9">
        <w:rPr>
          <w:rFonts w:ascii="Times New Roman" w:eastAsia="Times New Roman" w:hAnsi="Times New Roman" w:cs="Times New Roman"/>
          <w:color w:val="000000"/>
          <w:sz w:val="27"/>
          <w:szCs w:val="27"/>
          <w:lang w:eastAsia="pl-PL"/>
        </w:rPr>
        <w:t>Przetarg nieograniczony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IV.1.2) Zamawiający żąda wniesienia wadium:</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Tak </w:t>
      </w:r>
      <w:r w:rsidRPr="00BA07B9">
        <w:rPr>
          <w:rFonts w:ascii="Times New Roman" w:eastAsia="Times New Roman" w:hAnsi="Times New Roman" w:cs="Times New Roman"/>
          <w:color w:val="000000"/>
          <w:sz w:val="27"/>
          <w:szCs w:val="27"/>
          <w:lang w:eastAsia="pl-PL"/>
        </w:rPr>
        <w:br/>
        <w:t>Informacja na temat wadium </w:t>
      </w:r>
      <w:r w:rsidRPr="00BA07B9">
        <w:rPr>
          <w:rFonts w:ascii="Times New Roman" w:eastAsia="Times New Roman" w:hAnsi="Times New Roman" w:cs="Times New Roman"/>
          <w:color w:val="000000"/>
          <w:sz w:val="27"/>
          <w:szCs w:val="27"/>
          <w:lang w:eastAsia="pl-PL"/>
        </w:rPr>
        <w:br/>
        <w:t xml:space="preserve">1. Każda oferta musi być zabezpieczona wadium w wysokości: 4 000,00 PLN (słownie: cztery tysiące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w:t>
      </w:r>
      <w:r w:rsidRPr="00BA07B9">
        <w:rPr>
          <w:rFonts w:ascii="Times New Roman" w:eastAsia="Times New Roman" w:hAnsi="Times New Roman" w:cs="Times New Roman"/>
          <w:color w:val="000000"/>
          <w:sz w:val="27"/>
          <w:szCs w:val="27"/>
          <w:lang w:eastAsia="pl-PL"/>
        </w:rPr>
        <w:lastRenderedPageBreak/>
        <w:t xml:space="preserve">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14-08-2018 do godz. 10:00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pkt7b ustawy </w:t>
      </w:r>
      <w:proofErr w:type="spellStart"/>
      <w:r w:rsidRPr="00BA07B9">
        <w:rPr>
          <w:rFonts w:ascii="Times New Roman" w:eastAsia="Times New Roman" w:hAnsi="Times New Roman" w:cs="Times New Roman"/>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BA07B9">
        <w:rPr>
          <w:rFonts w:ascii="Times New Roman" w:eastAsia="Times New Roman" w:hAnsi="Times New Roman" w:cs="Times New Roman"/>
          <w:color w:val="000000"/>
          <w:sz w:val="27"/>
          <w:szCs w:val="27"/>
          <w:lang w:eastAsia="pl-PL"/>
        </w:rPr>
        <w:t>Pz.p</w:t>
      </w:r>
      <w:proofErr w:type="spellEnd"/>
      <w:r w:rsidRPr="00BA07B9">
        <w:rPr>
          <w:rFonts w:ascii="Times New Roman" w:eastAsia="Times New Roman" w:hAnsi="Times New Roman" w:cs="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w:t>
      </w:r>
      <w:r w:rsidRPr="00BA07B9">
        <w:rPr>
          <w:rFonts w:ascii="Times New Roman" w:eastAsia="Times New Roman" w:hAnsi="Times New Roman" w:cs="Times New Roman"/>
          <w:color w:val="000000"/>
          <w:sz w:val="27"/>
          <w:szCs w:val="27"/>
          <w:lang w:eastAsia="pl-PL"/>
        </w:rPr>
        <w:lastRenderedPageBreak/>
        <w:t>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IV.1.3) Przewiduje się udzielenie zaliczek na poczet wykonania zamówienia:</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t>Należy podać informacje na temat udzielania zaliczek: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BA07B9">
        <w:rPr>
          <w:rFonts w:ascii="Times New Roman" w:eastAsia="Times New Roman" w:hAnsi="Times New Roman" w:cs="Times New Roman"/>
          <w:color w:val="000000"/>
          <w:sz w:val="27"/>
          <w:szCs w:val="27"/>
          <w:lang w:eastAsia="pl-PL"/>
        </w:rPr>
        <w:br/>
        <w:t>Nie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lastRenderedPageBreak/>
        <w:t>Informacje dodatkowe: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IV.1.5.) Wymaga się złożenia oferty wariantowej:</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t>Dopuszcza się złożenie oferty wariantowej </w:t>
      </w:r>
      <w:r w:rsidRPr="00BA07B9">
        <w:rPr>
          <w:rFonts w:ascii="Times New Roman" w:eastAsia="Times New Roman" w:hAnsi="Times New Roman" w:cs="Times New Roman"/>
          <w:color w:val="000000"/>
          <w:sz w:val="27"/>
          <w:szCs w:val="27"/>
          <w:lang w:eastAsia="pl-PL"/>
        </w:rPr>
        <w:br/>
        <w:t>Nie </w:t>
      </w:r>
      <w:r w:rsidRPr="00BA07B9">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Liczba wykonawców   </w:t>
      </w:r>
      <w:r w:rsidRPr="00BA07B9">
        <w:rPr>
          <w:rFonts w:ascii="Times New Roman" w:eastAsia="Times New Roman" w:hAnsi="Times New Roman" w:cs="Times New Roman"/>
          <w:color w:val="000000"/>
          <w:sz w:val="27"/>
          <w:szCs w:val="27"/>
          <w:lang w:eastAsia="pl-PL"/>
        </w:rPr>
        <w:br/>
        <w:t>Przewidywana minimalna liczba wykonawców </w:t>
      </w:r>
      <w:r w:rsidRPr="00BA07B9">
        <w:rPr>
          <w:rFonts w:ascii="Times New Roman" w:eastAsia="Times New Roman" w:hAnsi="Times New Roman" w:cs="Times New Roman"/>
          <w:color w:val="000000"/>
          <w:sz w:val="27"/>
          <w:szCs w:val="27"/>
          <w:lang w:eastAsia="pl-PL"/>
        </w:rPr>
        <w:br/>
        <w:t>Maksymalna liczba wykonawców   </w:t>
      </w:r>
      <w:r w:rsidRPr="00BA07B9">
        <w:rPr>
          <w:rFonts w:ascii="Times New Roman" w:eastAsia="Times New Roman" w:hAnsi="Times New Roman" w:cs="Times New Roman"/>
          <w:color w:val="000000"/>
          <w:sz w:val="27"/>
          <w:szCs w:val="27"/>
          <w:lang w:eastAsia="pl-PL"/>
        </w:rPr>
        <w:br/>
        <w:t>Kryteria selekcji wykonawców: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IV.1.7) Informacje na temat umowy ramowej lub dynamicznego systemu zakupów:</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Umowa ramowa będzie zawarta: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Czy przewiduje się ograniczenie liczby uczestników umowy ramowej: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Przewidziana maksymalna liczba uczestników umowy ramowej: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Informacje dodatkowe: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lastRenderedPageBreak/>
        <w:t>Zamówienie obejmuje ustanowienie dynamicznego systemu zakupów: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Informacje dodatkowe: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IV.1.8) Aukcja elektroniczna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Przewidziane jest przeprowadzenie aukcji elektronicznej </w:t>
      </w:r>
      <w:r w:rsidRPr="00BA07B9">
        <w:rPr>
          <w:rFonts w:ascii="Times New Roman" w:eastAsia="Times New Roman" w:hAnsi="Times New Roman" w:cs="Times New Roman"/>
          <w:i/>
          <w:iCs/>
          <w:color w:val="000000"/>
          <w:sz w:val="27"/>
          <w:szCs w:val="27"/>
          <w:lang w:eastAsia="pl-PL"/>
        </w:rPr>
        <w:t>(przetarg nieograniczony, przetarg ograniczony, negocjacje z ogłoszeniem) </w:t>
      </w:r>
      <w:r w:rsidRPr="00BA07B9">
        <w:rPr>
          <w:rFonts w:ascii="Times New Roman" w:eastAsia="Times New Roman" w:hAnsi="Times New Roman" w:cs="Times New Roman"/>
          <w:color w:val="000000"/>
          <w:sz w:val="27"/>
          <w:szCs w:val="27"/>
          <w:lang w:eastAsia="pl-PL"/>
        </w:rPr>
        <w:t>Nie </w:t>
      </w:r>
      <w:r w:rsidRPr="00BA07B9">
        <w:rPr>
          <w:rFonts w:ascii="Times New Roman" w:eastAsia="Times New Roman" w:hAnsi="Times New Roman" w:cs="Times New Roman"/>
          <w:color w:val="000000"/>
          <w:sz w:val="27"/>
          <w:szCs w:val="27"/>
          <w:lang w:eastAsia="pl-PL"/>
        </w:rPr>
        <w:br/>
        <w:t>Należy podać adres strony internetowej, na której aukcja będzie prowadzona: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BA07B9">
        <w:rPr>
          <w:rFonts w:ascii="Times New Roman" w:eastAsia="Times New Roman" w:hAnsi="Times New Roman" w:cs="Times New Roman"/>
          <w:color w:val="000000"/>
          <w:sz w:val="27"/>
          <w:szCs w:val="27"/>
          <w:lang w:eastAsia="pl-PL"/>
        </w:rPr>
        <w:br/>
        <w:t>Informacje dotyczące przebiegu aukcji elektronicznej: </w:t>
      </w:r>
      <w:r w:rsidRPr="00BA07B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BA07B9">
        <w:rPr>
          <w:rFonts w:ascii="Times New Roman" w:eastAsia="Times New Roman" w:hAnsi="Times New Roman" w:cs="Times New Roman"/>
          <w:color w:val="000000"/>
          <w:sz w:val="27"/>
          <w:szCs w:val="27"/>
          <w:lang w:eastAsia="pl-PL"/>
        </w:rPr>
        <w:br/>
        <w:t>Wymagania dotyczące rejestracji i identyfikacji wykonawców w aukcji elektronicznej: </w:t>
      </w:r>
      <w:r w:rsidRPr="00BA07B9">
        <w:rPr>
          <w:rFonts w:ascii="Times New Roman" w:eastAsia="Times New Roman" w:hAnsi="Times New Roman" w:cs="Times New Roman"/>
          <w:color w:val="000000"/>
          <w:sz w:val="27"/>
          <w:szCs w:val="27"/>
          <w:lang w:eastAsia="pl-PL"/>
        </w:rPr>
        <w:br/>
        <w:t>Informacje o liczbie etapów aukcji elektronicznej i czasie ich trwania:</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t>Czas trwania: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BA07B9">
        <w:rPr>
          <w:rFonts w:ascii="Times New Roman" w:eastAsia="Times New Roman" w:hAnsi="Times New Roman" w:cs="Times New Roman"/>
          <w:color w:val="000000"/>
          <w:sz w:val="27"/>
          <w:szCs w:val="27"/>
          <w:lang w:eastAsia="pl-PL"/>
        </w:rPr>
        <w:br/>
        <w:t>Warunki zamknięcia aukcji elektronicznej: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IV.2) KRYTERIA OCENY OFERT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IV.2.1) Kryteria oceny ofert: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IV.2.2) Kryteria</w:t>
      </w:r>
      <w:r w:rsidRPr="00BA07B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A07B9" w:rsidRPr="00BA07B9" w:rsidTr="00BA07B9">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Znaczenie</w:t>
            </w:r>
          </w:p>
        </w:tc>
      </w:tr>
      <w:tr w:rsidR="00BA07B9" w:rsidRPr="00BA07B9" w:rsidTr="00BA07B9">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60,00</w:t>
            </w:r>
          </w:p>
        </w:tc>
      </w:tr>
      <w:tr w:rsidR="00BA07B9" w:rsidRPr="00BA07B9" w:rsidTr="00BA07B9">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Sposób odczytu informacji na etykiecie promienioczułej o napromieniowaniu składnika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15,00</w:t>
            </w:r>
          </w:p>
        </w:tc>
      </w:tr>
      <w:tr w:rsidR="00BA07B9" w:rsidRPr="00BA07B9" w:rsidTr="00BA07B9">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 xml:space="preserve">Sposób przechowywania etykiet </w:t>
            </w:r>
            <w:proofErr w:type="spellStart"/>
            <w:r w:rsidRPr="00BA07B9">
              <w:rPr>
                <w:rFonts w:ascii="Times New Roman" w:eastAsia="Times New Roman" w:hAnsi="Times New Roman" w:cs="Times New Roman"/>
                <w:sz w:val="24"/>
                <w:szCs w:val="24"/>
                <w:lang w:eastAsia="pl-PL"/>
              </w:rPr>
              <w:t>promieniczułych</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15,00</w:t>
            </w:r>
          </w:p>
        </w:tc>
      </w:tr>
      <w:tr w:rsidR="00BA07B9" w:rsidRPr="00BA07B9" w:rsidTr="00BA07B9">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Termin Dostawy Na Cito przedmiotu zamówienia, t .j. w wyjątkowych sytuacjach dostawa na Cito – w czasie maksymalne do 3 dni roboczych od daty złożenia zamówienia za pomocą faksu lub e-maila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sz w:val="24"/>
                <w:szCs w:val="24"/>
                <w:lang w:eastAsia="pl-PL"/>
              </w:rPr>
              <w:t>10,00</w:t>
            </w:r>
          </w:p>
        </w:tc>
      </w:tr>
    </w:tbl>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BA07B9">
        <w:rPr>
          <w:rFonts w:ascii="Times New Roman" w:eastAsia="Times New Roman" w:hAnsi="Times New Roman" w:cs="Times New Roman"/>
          <w:b/>
          <w:bCs/>
          <w:color w:val="000000"/>
          <w:sz w:val="27"/>
          <w:szCs w:val="27"/>
          <w:lang w:eastAsia="pl-PL"/>
        </w:rPr>
        <w:t>Pzp</w:t>
      </w:r>
      <w:proofErr w:type="spellEnd"/>
      <w:r w:rsidRPr="00BA07B9">
        <w:rPr>
          <w:rFonts w:ascii="Times New Roman" w:eastAsia="Times New Roman" w:hAnsi="Times New Roman" w:cs="Times New Roman"/>
          <w:b/>
          <w:bCs/>
          <w:color w:val="000000"/>
          <w:sz w:val="27"/>
          <w:szCs w:val="27"/>
          <w:lang w:eastAsia="pl-PL"/>
        </w:rPr>
        <w:t> </w:t>
      </w:r>
      <w:r w:rsidRPr="00BA07B9">
        <w:rPr>
          <w:rFonts w:ascii="Times New Roman" w:eastAsia="Times New Roman" w:hAnsi="Times New Roman" w:cs="Times New Roman"/>
          <w:color w:val="000000"/>
          <w:sz w:val="27"/>
          <w:szCs w:val="27"/>
          <w:lang w:eastAsia="pl-PL"/>
        </w:rPr>
        <w:t>(przetarg nieograniczony) </w:t>
      </w:r>
      <w:r w:rsidRPr="00BA07B9">
        <w:rPr>
          <w:rFonts w:ascii="Times New Roman" w:eastAsia="Times New Roman" w:hAnsi="Times New Roman" w:cs="Times New Roman"/>
          <w:color w:val="000000"/>
          <w:sz w:val="27"/>
          <w:szCs w:val="27"/>
          <w:lang w:eastAsia="pl-PL"/>
        </w:rPr>
        <w:br/>
        <w:t>Nie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IV.3) Negocjacje z ogłoszeniem, dialog konkurencyjny, partnerstwo innowacyjne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IV.3.1) Informacje na temat negocjacji z ogłoszeniem</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Minimalne wymagania, które muszą spełniać wszystkie oferty: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lastRenderedPageBreak/>
        <w:t>Przewidziane jest zastrzeżenie prawa do udzielenia zamówienia na podstawie ofert wstępnych bez przeprowadzenia negocjacji </w:t>
      </w:r>
      <w:r w:rsidRPr="00BA07B9">
        <w:rPr>
          <w:rFonts w:ascii="Times New Roman" w:eastAsia="Times New Roman" w:hAnsi="Times New Roman" w:cs="Times New Roman"/>
          <w:color w:val="000000"/>
          <w:sz w:val="27"/>
          <w:szCs w:val="27"/>
          <w:lang w:eastAsia="pl-PL"/>
        </w:rPr>
        <w:br/>
        <w:t>Przewidziany jest podział negocjacji na etapy w celu ograniczenia liczby ofert: </w:t>
      </w:r>
      <w:r w:rsidRPr="00BA07B9">
        <w:rPr>
          <w:rFonts w:ascii="Times New Roman" w:eastAsia="Times New Roman" w:hAnsi="Times New Roman" w:cs="Times New Roman"/>
          <w:color w:val="000000"/>
          <w:sz w:val="27"/>
          <w:szCs w:val="27"/>
          <w:lang w:eastAsia="pl-PL"/>
        </w:rPr>
        <w:br/>
        <w:t>Należy podać informacje na temat etapów negocjacji (w tym liczbę etapów):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Informacje dodatkowe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IV.3.2) Informacje na temat dialogu konkurencyjnego</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Wstępny harmonogram postępowania: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Podział dialogu na etapy w celu ograniczenia liczby rozwiązań: </w:t>
      </w:r>
      <w:r w:rsidRPr="00BA07B9">
        <w:rPr>
          <w:rFonts w:ascii="Times New Roman" w:eastAsia="Times New Roman" w:hAnsi="Times New Roman" w:cs="Times New Roman"/>
          <w:color w:val="000000"/>
          <w:sz w:val="27"/>
          <w:szCs w:val="27"/>
          <w:lang w:eastAsia="pl-PL"/>
        </w:rPr>
        <w:br/>
        <w:t>Należy podać informacje na temat etapów dialogu: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Informacje dodatkowe: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IV.3.3) Informacje na temat partnerstwa innowacyjnego</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lastRenderedPageBreak/>
        <w:br/>
        <w:t>Informacje dodatkowe: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IV.4) Licytacja elektroniczna </w:t>
      </w:r>
      <w:r w:rsidRPr="00BA07B9">
        <w:rPr>
          <w:rFonts w:ascii="Times New Roman" w:eastAsia="Times New Roman" w:hAnsi="Times New Roman" w:cs="Times New Roman"/>
          <w:color w:val="000000"/>
          <w:sz w:val="27"/>
          <w:szCs w:val="27"/>
          <w:lang w:eastAsia="pl-PL"/>
        </w:rPr>
        <w:br/>
        <w:t>Adres strony internetowej, na której będzie prowadzona licytacja elektroniczna: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Informacje o liczbie etapów licytacji elektronicznej i czasie ich trwania:</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Czas trwania: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Termin składania wniosków o dopuszczenie do udziału w licytacji elektronicznej: </w:t>
      </w:r>
      <w:r w:rsidRPr="00BA07B9">
        <w:rPr>
          <w:rFonts w:ascii="Times New Roman" w:eastAsia="Times New Roman" w:hAnsi="Times New Roman" w:cs="Times New Roman"/>
          <w:color w:val="000000"/>
          <w:sz w:val="27"/>
          <w:szCs w:val="27"/>
          <w:lang w:eastAsia="pl-PL"/>
        </w:rPr>
        <w:br/>
        <w:t>Data: godzina: </w:t>
      </w:r>
      <w:r w:rsidRPr="00BA07B9">
        <w:rPr>
          <w:rFonts w:ascii="Times New Roman" w:eastAsia="Times New Roman" w:hAnsi="Times New Roman" w:cs="Times New Roman"/>
          <w:color w:val="000000"/>
          <w:sz w:val="27"/>
          <w:szCs w:val="27"/>
          <w:lang w:eastAsia="pl-PL"/>
        </w:rPr>
        <w:br/>
        <w:t>Termin otwarcia licytacji elektronicznej: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t>Termin i warunki zamknięcia licytacji elektronicznej: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t>Wymagania dotyczące zabezpieczenia należytego wykonania umowy: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br/>
        <w:t>Informacje dodatkowe: </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b/>
          <w:bCs/>
          <w:color w:val="000000"/>
          <w:sz w:val="27"/>
          <w:szCs w:val="27"/>
          <w:lang w:eastAsia="pl-PL"/>
        </w:rPr>
        <w:t>IV.5) ZMIANA UMOWY</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BA07B9">
        <w:rPr>
          <w:rFonts w:ascii="Times New Roman" w:eastAsia="Times New Roman" w:hAnsi="Times New Roman" w:cs="Times New Roman"/>
          <w:color w:val="000000"/>
          <w:sz w:val="27"/>
          <w:szCs w:val="27"/>
          <w:lang w:eastAsia="pl-PL"/>
        </w:rPr>
        <w:t> Tak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lastRenderedPageBreak/>
        <w:t>Należy wskazać zakres, charakter zmian oraz warunki wprowadzenia zmian: </w:t>
      </w:r>
      <w:r w:rsidRPr="00BA07B9">
        <w:rPr>
          <w:rFonts w:ascii="Times New Roman" w:eastAsia="Times New Roman" w:hAnsi="Times New Roman" w:cs="Times New Roman"/>
          <w:color w:val="000000"/>
          <w:sz w:val="27"/>
          <w:szCs w:val="27"/>
          <w:lang w:eastAsia="pl-PL"/>
        </w:rPr>
        <w:br/>
        <w:t>1. Pełna treść projektu umów znajduje się w załączniku nr 3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(oprócz pkt 2.1. – nie wymaga aneksu). Zmiany mogą dotyczyć: 2.1. zmiany stawki podatku VAT – w przypadku zmiany obowiązującej stawki podatku VAT, Zamawiający dopuszcza możliwość zwiększenia lub zmniejszenia wynagrodzenia brutto Wykonawcy o kwotę równą różnicy w kwocie podatku VAT, 2.2. zmiany terminu obowiązywania umowy – w przypadku niewykorzystania wartości brutto umowy do pierwotnego terminu obowiązywania umowy, Zamawiający dopuszcza możliwość dokonania zmiany terminu obowiązywania umowy, tj. przedłużenie terminu trwania umowy za zgodą Wykonawcy, 2.3. zmiany na korzyść Zamawiającego na skutek: - udzielonych rabatów, promocji; - zmiany na korzyść Zamawiającego kursów walutowych; 2.4. zmiana nazwy własnej /nr katalogowego/ etykiet będących przedmiotem zamówienia – zmiana ta może być związana z ulepszeniem składu jakościowego w/w etykiet lub podyktowana zmianą procesu technologicznego produkcji w/w etykiet – pod warunkiem, że zmiana ta nie będzie powodowała pogorszenia jakościowego w/w etykiet określonego w SIWZ i zostanie to potwierdzone stosownymi dokumentami; 2.5. zmiana danych Wykonawcy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3.1. zmiany w obowiązujących przepisach prawa mające wpływ na przedmiot i warunki umowy oraz zmiany sytuacji prawnej lub faktycznej Wykonawcy i/lub Zamawiającego skutkującej brakiem możliwości realizacji przedmiotu umowy, 3.2. powstania nadzwyczajnych okoliczności (niebędących siłą wyższą), grożące rażącą stratą, których strony nie przewidziały przy zawarciu umowy.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lastRenderedPageBreak/>
        <w:t>IV.6) INFORMACJE ADMINISTRACYJNE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IV.6.1) Sposób udostępniania informacji o charakterze poufnym </w:t>
      </w:r>
      <w:r w:rsidRPr="00BA07B9">
        <w:rPr>
          <w:rFonts w:ascii="Times New Roman" w:eastAsia="Times New Roman" w:hAnsi="Times New Roman" w:cs="Times New Roman"/>
          <w:i/>
          <w:iCs/>
          <w:color w:val="000000"/>
          <w:sz w:val="27"/>
          <w:szCs w:val="27"/>
          <w:lang w:eastAsia="pl-PL"/>
        </w:rPr>
        <w:t>(jeżeli dotyczy):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Środki służące ochronie informacji o charakterze poufnym</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BA07B9">
        <w:rPr>
          <w:rFonts w:ascii="Times New Roman" w:eastAsia="Times New Roman" w:hAnsi="Times New Roman" w:cs="Times New Roman"/>
          <w:color w:val="000000"/>
          <w:sz w:val="27"/>
          <w:szCs w:val="27"/>
          <w:lang w:eastAsia="pl-PL"/>
        </w:rPr>
        <w:br/>
        <w:t>Data: 2018-08-14, godzina: 10:00, </w:t>
      </w:r>
      <w:r w:rsidRPr="00BA07B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BA07B9">
        <w:rPr>
          <w:rFonts w:ascii="Times New Roman" w:eastAsia="Times New Roman" w:hAnsi="Times New Roman" w:cs="Times New Roman"/>
          <w:color w:val="000000"/>
          <w:sz w:val="27"/>
          <w:szCs w:val="27"/>
          <w:lang w:eastAsia="pl-PL"/>
        </w:rPr>
        <w:br/>
        <w:t>Nie </w:t>
      </w:r>
      <w:r w:rsidRPr="00BA07B9">
        <w:rPr>
          <w:rFonts w:ascii="Times New Roman" w:eastAsia="Times New Roman" w:hAnsi="Times New Roman" w:cs="Times New Roman"/>
          <w:color w:val="000000"/>
          <w:sz w:val="27"/>
          <w:szCs w:val="27"/>
          <w:lang w:eastAsia="pl-PL"/>
        </w:rPr>
        <w:br/>
        <w:t>Wskazać powody: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BA07B9">
        <w:rPr>
          <w:rFonts w:ascii="Times New Roman" w:eastAsia="Times New Roman" w:hAnsi="Times New Roman" w:cs="Times New Roman"/>
          <w:color w:val="000000"/>
          <w:sz w:val="27"/>
          <w:szCs w:val="27"/>
          <w:lang w:eastAsia="pl-PL"/>
        </w:rPr>
        <w:br/>
        <w:t>&gt; PL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IV.6.3) Termin związania ofertą: </w:t>
      </w:r>
      <w:r w:rsidRPr="00BA07B9">
        <w:rPr>
          <w:rFonts w:ascii="Times New Roman" w:eastAsia="Times New Roman" w:hAnsi="Times New Roman" w:cs="Times New Roman"/>
          <w:color w:val="000000"/>
          <w:sz w:val="27"/>
          <w:szCs w:val="27"/>
          <w:lang w:eastAsia="pl-PL"/>
        </w:rPr>
        <w:t>do: okres w dniach: 30 (od ostatecznego terminu składania ofert)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r w:rsidRPr="00BA07B9">
        <w:rPr>
          <w:rFonts w:ascii="Times New Roman" w:eastAsia="Times New Roman" w:hAnsi="Times New Roman" w:cs="Times New Roman"/>
          <w:b/>
          <w:bCs/>
          <w:color w:val="000000"/>
          <w:sz w:val="27"/>
          <w:szCs w:val="27"/>
          <w:lang w:eastAsia="pl-PL"/>
        </w:rPr>
        <w:lastRenderedPageBreak/>
        <w:t>IV.6.6) Informacje dodatkowe:</w:t>
      </w:r>
      <w:r w:rsidRPr="00BA07B9">
        <w:rPr>
          <w:rFonts w:ascii="Times New Roman" w:eastAsia="Times New Roman" w:hAnsi="Times New Roman" w:cs="Times New Roman"/>
          <w:color w:val="000000"/>
          <w:sz w:val="27"/>
          <w:szCs w:val="27"/>
          <w:lang w:eastAsia="pl-PL"/>
        </w:rPr>
        <w:t> </w:t>
      </w:r>
      <w:r w:rsidRPr="00BA07B9">
        <w:rPr>
          <w:rFonts w:ascii="Times New Roman" w:eastAsia="Times New Roman" w:hAnsi="Times New Roman" w:cs="Times New Roman"/>
          <w:color w:val="000000"/>
          <w:sz w:val="27"/>
          <w:szCs w:val="27"/>
          <w:lang w:eastAsia="pl-PL"/>
        </w:rPr>
        <w:br/>
      </w:r>
    </w:p>
    <w:p w:rsidR="00BA07B9" w:rsidRPr="00BA07B9" w:rsidRDefault="00BA07B9" w:rsidP="00BA07B9">
      <w:pPr>
        <w:spacing w:after="0" w:line="450" w:lineRule="atLeast"/>
        <w:jc w:val="center"/>
        <w:rPr>
          <w:rFonts w:ascii="Times New Roman" w:eastAsia="Times New Roman" w:hAnsi="Times New Roman" w:cs="Times New Roman"/>
          <w:b/>
          <w:bCs/>
          <w:color w:val="000000"/>
          <w:sz w:val="36"/>
          <w:szCs w:val="36"/>
          <w:lang w:eastAsia="pl-PL"/>
        </w:rPr>
      </w:pPr>
      <w:r w:rsidRPr="00BA07B9">
        <w:rPr>
          <w:rFonts w:ascii="Times New Roman" w:eastAsia="Times New Roman" w:hAnsi="Times New Roman" w:cs="Times New Roman"/>
          <w:b/>
          <w:bCs/>
          <w:color w:val="000000"/>
          <w:sz w:val="36"/>
          <w:szCs w:val="36"/>
          <w:u w:val="single"/>
          <w:lang w:eastAsia="pl-PL"/>
        </w:rPr>
        <w:t>ZAŁĄCZNIK I - INFORMACJE DOTYCZĄCE OFERT CZĘŚCIOWYCH</w:t>
      </w: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p>
    <w:p w:rsidR="00BA07B9" w:rsidRPr="00BA07B9" w:rsidRDefault="00BA07B9" w:rsidP="00BA07B9">
      <w:pPr>
        <w:spacing w:after="0" w:line="450" w:lineRule="atLeast"/>
        <w:rPr>
          <w:rFonts w:ascii="Times New Roman" w:eastAsia="Times New Roman" w:hAnsi="Times New Roman" w:cs="Times New Roman"/>
          <w:color w:val="000000"/>
          <w:sz w:val="27"/>
          <w:szCs w:val="27"/>
          <w:lang w:eastAsia="pl-PL"/>
        </w:rPr>
      </w:pPr>
    </w:p>
    <w:p w:rsidR="00BA07B9" w:rsidRPr="00BA07B9" w:rsidRDefault="00BA07B9" w:rsidP="00BA07B9">
      <w:pPr>
        <w:spacing w:after="270" w:line="450" w:lineRule="atLeast"/>
        <w:rPr>
          <w:rFonts w:ascii="Times New Roman" w:eastAsia="Times New Roman" w:hAnsi="Times New Roman" w:cs="Times New Roman"/>
          <w:color w:val="000000"/>
          <w:sz w:val="27"/>
          <w:szCs w:val="27"/>
          <w:lang w:eastAsia="pl-PL"/>
        </w:rPr>
      </w:pPr>
    </w:p>
    <w:p w:rsidR="00BA07B9" w:rsidRPr="00BA07B9" w:rsidRDefault="00BA07B9" w:rsidP="00BA07B9">
      <w:pPr>
        <w:spacing w:after="0" w:line="240" w:lineRule="auto"/>
        <w:rPr>
          <w:rFonts w:ascii="Times New Roman" w:eastAsia="Times New Roman" w:hAnsi="Times New Roman" w:cs="Times New Roman"/>
          <w:sz w:val="24"/>
          <w:szCs w:val="24"/>
          <w:lang w:eastAsia="pl-PL"/>
        </w:rPr>
      </w:pPr>
      <w:r w:rsidRPr="00BA07B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BA07B9" w:rsidRPr="00BA07B9" w:rsidTr="00BA07B9">
        <w:trPr>
          <w:tblCellSpacing w:w="15" w:type="dxa"/>
        </w:trPr>
        <w:tc>
          <w:tcPr>
            <w:tcW w:w="0" w:type="auto"/>
            <w:vAlign w:val="center"/>
            <w:hideMark/>
          </w:tcPr>
          <w:p w:rsidR="00BA07B9" w:rsidRPr="00BA07B9" w:rsidRDefault="00BA07B9" w:rsidP="00BA07B9">
            <w:pPr>
              <w:spacing w:after="0" w:line="240" w:lineRule="auto"/>
              <w:rPr>
                <w:rFonts w:ascii="Times New Roman" w:eastAsia="Times New Roman" w:hAnsi="Times New Roman" w:cs="Times New Roman"/>
                <w:color w:val="000000"/>
                <w:sz w:val="27"/>
                <w:szCs w:val="27"/>
                <w:lang w:eastAsia="pl-PL"/>
              </w:rPr>
            </w:pPr>
            <w:r w:rsidRPr="00BA07B9">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5" o:title=""/>
                </v:shape>
                <w:control r:id="rId6" w:name="DefaultOcxName" w:shapeid="_x0000_i1027"/>
              </w:object>
            </w:r>
          </w:p>
        </w:tc>
      </w:tr>
    </w:tbl>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7B9"/>
    <w:rsid w:val="000B7CB4"/>
    <w:rsid w:val="00185763"/>
    <w:rsid w:val="00BA07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96183">
      <w:bodyDiv w:val="1"/>
      <w:marLeft w:val="0"/>
      <w:marRight w:val="0"/>
      <w:marTop w:val="0"/>
      <w:marBottom w:val="0"/>
      <w:divBdr>
        <w:top w:val="none" w:sz="0" w:space="0" w:color="auto"/>
        <w:left w:val="none" w:sz="0" w:space="0" w:color="auto"/>
        <w:bottom w:val="none" w:sz="0" w:space="0" w:color="auto"/>
        <w:right w:val="none" w:sz="0" w:space="0" w:color="auto"/>
      </w:divBdr>
      <w:divsChild>
        <w:div w:id="1367560057">
          <w:marLeft w:val="0"/>
          <w:marRight w:val="0"/>
          <w:marTop w:val="0"/>
          <w:marBottom w:val="0"/>
          <w:divBdr>
            <w:top w:val="none" w:sz="0" w:space="0" w:color="auto"/>
            <w:left w:val="none" w:sz="0" w:space="0" w:color="auto"/>
            <w:bottom w:val="none" w:sz="0" w:space="0" w:color="auto"/>
            <w:right w:val="none" w:sz="0" w:space="0" w:color="auto"/>
          </w:divBdr>
          <w:divsChild>
            <w:div w:id="306859314">
              <w:marLeft w:val="0"/>
              <w:marRight w:val="0"/>
              <w:marTop w:val="0"/>
              <w:marBottom w:val="0"/>
              <w:divBdr>
                <w:top w:val="none" w:sz="0" w:space="0" w:color="auto"/>
                <w:left w:val="none" w:sz="0" w:space="0" w:color="auto"/>
                <w:bottom w:val="none" w:sz="0" w:space="0" w:color="auto"/>
                <w:right w:val="none" w:sz="0" w:space="0" w:color="auto"/>
              </w:divBdr>
            </w:div>
            <w:div w:id="464540695">
              <w:marLeft w:val="0"/>
              <w:marRight w:val="0"/>
              <w:marTop w:val="0"/>
              <w:marBottom w:val="0"/>
              <w:divBdr>
                <w:top w:val="none" w:sz="0" w:space="0" w:color="auto"/>
                <w:left w:val="none" w:sz="0" w:space="0" w:color="auto"/>
                <w:bottom w:val="none" w:sz="0" w:space="0" w:color="auto"/>
                <w:right w:val="none" w:sz="0" w:space="0" w:color="auto"/>
              </w:divBdr>
            </w:div>
            <w:div w:id="318313289">
              <w:marLeft w:val="0"/>
              <w:marRight w:val="0"/>
              <w:marTop w:val="0"/>
              <w:marBottom w:val="0"/>
              <w:divBdr>
                <w:top w:val="none" w:sz="0" w:space="0" w:color="auto"/>
                <w:left w:val="none" w:sz="0" w:space="0" w:color="auto"/>
                <w:bottom w:val="none" w:sz="0" w:space="0" w:color="auto"/>
                <w:right w:val="none" w:sz="0" w:space="0" w:color="auto"/>
              </w:divBdr>
              <w:divsChild>
                <w:div w:id="610429826">
                  <w:marLeft w:val="0"/>
                  <w:marRight w:val="0"/>
                  <w:marTop w:val="0"/>
                  <w:marBottom w:val="0"/>
                  <w:divBdr>
                    <w:top w:val="none" w:sz="0" w:space="0" w:color="auto"/>
                    <w:left w:val="none" w:sz="0" w:space="0" w:color="auto"/>
                    <w:bottom w:val="none" w:sz="0" w:space="0" w:color="auto"/>
                    <w:right w:val="none" w:sz="0" w:space="0" w:color="auto"/>
                  </w:divBdr>
                </w:div>
              </w:divsChild>
            </w:div>
            <w:div w:id="737939832">
              <w:marLeft w:val="0"/>
              <w:marRight w:val="0"/>
              <w:marTop w:val="0"/>
              <w:marBottom w:val="0"/>
              <w:divBdr>
                <w:top w:val="none" w:sz="0" w:space="0" w:color="auto"/>
                <w:left w:val="none" w:sz="0" w:space="0" w:color="auto"/>
                <w:bottom w:val="none" w:sz="0" w:space="0" w:color="auto"/>
                <w:right w:val="none" w:sz="0" w:space="0" w:color="auto"/>
              </w:divBdr>
              <w:divsChild>
                <w:div w:id="1685133084">
                  <w:marLeft w:val="0"/>
                  <w:marRight w:val="0"/>
                  <w:marTop w:val="0"/>
                  <w:marBottom w:val="0"/>
                  <w:divBdr>
                    <w:top w:val="none" w:sz="0" w:space="0" w:color="auto"/>
                    <w:left w:val="none" w:sz="0" w:space="0" w:color="auto"/>
                    <w:bottom w:val="none" w:sz="0" w:space="0" w:color="auto"/>
                    <w:right w:val="none" w:sz="0" w:space="0" w:color="auto"/>
                  </w:divBdr>
                </w:div>
              </w:divsChild>
            </w:div>
            <w:div w:id="2059014052">
              <w:marLeft w:val="0"/>
              <w:marRight w:val="0"/>
              <w:marTop w:val="0"/>
              <w:marBottom w:val="0"/>
              <w:divBdr>
                <w:top w:val="none" w:sz="0" w:space="0" w:color="auto"/>
                <w:left w:val="none" w:sz="0" w:space="0" w:color="auto"/>
                <w:bottom w:val="none" w:sz="0" w:space="0" w:color="auto"/>
                <w:right w:val="none" w:sz="0" w:space="0" w:color="auto"/>
              </w:divBdr>
              <w:divsChild>
                <w:div w:id="787621002">
                  <w:marLeft w:val="0"/>
                  <w:marRight w:val="0"/>
                  <w:marTop w:val="0"/>
                  <w:marBottom w:val="0"/>
                  <w:divBdr>
                    <w:top w:val="none" w:sz="0" w:space="0" w:color="auto"/>
                    <w:left w:val="none" w:sz="0" w:space="0" w:color="auto"/>
                    <w:bottom w:val="none" w:sz="0" w:space="0" w:color="auto"/>
                    <w:right w:val="none" w:sz="0" w:space="0" w:color="auto"/>
                  </w:divBdr>
                </w:div>
                <w:div w:id="1297107952">
                  <w:marLeft w:val="0"/>
                  <w:marRight w:val="0"/>
                  <w:marTop w:val="0"/>
                  <w:marBottom w:val="0"/>
                  <w:divBdr>
                    <w:top w:val="none" w:sz="0" w:space="0" w:color="auto"/>
                    <w:left w:val="none" w:sz="0" w:space="0" w:color="auto"/>
                    <w:bottom w:val="none" w:sz="0" w:space="0" w:color="auto"/>
                    <w:right w:val="none" w:sz="0" w:space="0" w:color="auto"/>
                  </w:divBdr>
                </w:div>
                <w:div w:id="1401711791">
                  <w:marLeft w:val="0"/>
                  <w:marRight w:val="0"/>
                  <w:marTop w:val="0"/>
                  <w:marBottom w:val="0"/>
                  <w:divBdr>
                    <w:top w:val="none" w:sz="0" w:space="0" w:color="auto"/>
                    <w:left w:val="none" w:sz="0" w:space="0" w:color="auto"/>
                    <w:bottom w:val="none" w:sz="0" w:space="0" w:color="auto"/>
                    <w:right w:val="none" w:sz="0" w:space="0" w:color="auto"/>
                  </w:divBdr>
                </w:div>
                <w:div w:id="616913990">
                  <w:marLeft w:val="0"/>
                  <w:marRight w:val="0"/>
                  <w:marTop w:val="0"/>
                  <w:marBottom w:val="0"/>
                  <w:divBdr>
                    <w:top w:val="none" w:sz="0" w:space="0" w:color="auto"/>
                    <w:left w:val="none" w:sz="0" w:space="0" w:color="auto"/>
                    <w:bottom w:val="none" w:sz="0" w:space="0" w:color="auto"/>
                    <w:right w:val="none" w:sz="0" w:space="0" w:color="auto"/>
                  </w:divBdr>
                </w:div>
              </w:divsChild>
            </w:div>
            <w:div w:id="1774591613">
              <w:marLeft w:val="0"/>
              <w:marRight w:val="0"/>
              <w:marTop w:val="0"/>
              <w:marBottom w:val="0"/>
              <w:divBdr>
                <w:top w:val="none" w:sz="0" w:space="0" w:color="auto"/>
                <w:left w:val="none" w:sz="0" w:space="0" w:color="auto"/>
                <w:bottom w:val="none" w:sz="0" w:space="0" w:color="auto"/>
                <w:right w:val="none" w:sz="0" w:space="0" w:color="auto"/>
              </w:divBdr>
              <w:divsChild>
                <w:div w:id="585379688">
                  <w:marLeft w:val="0"/>
                  <w:marRight w:val="0"/>
                  <w:marTop w:val="0"/>
                  <w:marBottom w:val="0"/>
                  <w:divBdr>
                    <w:top w:val="none" w:sz="0" w:space="0" w:color="auto"/>
                    <w:left w:val="none" w:sz="0" w:space="0" w:color="auto"/>
                    <w:bottom w:val="none" w:sz="0" w:space="0" w:color="auto"/>
                    <w:right w:val="none" w:sz="0" w:space="0" w:color="auto"/>
                  </w:divBdr>
                </w:div>
                <w:div w:id="924193081">
                  <w:marLeft w:val="0"/>
                  <w:marRight w:val="0"/>
                  <w:marTop w:val="0"/>
                  <w:marBottom w:val="0"/>
                  <w:divBdr>
                    <w:top w:val="none" w:sz="0" w:space="0" w:color="auto"/>
                    <w:left w:val="none" w:sz="0" w:space="0" w:color="auto"/>
                    <w:bottom w:val="none" w:sz="0" w:space="0" w:color="auto"/>
                    <w:right w:val="none" w:sz="0" w:space="0" w:color="auto"/>
                  </w:divBdr>
                </w:div>
                <w:div w:id="1010640200">
                  <w:marLeft w:val="0"/>
                  <w:marRight w:val="0"/>
                  <w:marTop w:val="0"/>
                  <w:marBottom w:val="0"/>
                  <w:divBdr>
                    <w:top w:val="none" w:sz="0" w:space="0" w:color="auto"/>
                    <w:left w:val="none" w:sz="0" w:space="0" w:color="auto"/>
                    <w:bottom w:val="none" w:sz="0" w:space="0" w:color="auto"/>
                    <w:right w:val="none" w:sz="0" w:space="0" w:color="auto"/>
                  </w:divBdr>
                </w:div>
                <w:div w:id="1158577510">
                  <w:marLeft w:val="0"/>
                  <w:marRight w:val="0"/>
                  <w:marTop w:val="0"/>
                  <w:marBottom w:val="0"/>
                  <w:divBdr>
                    <w:top w:val="none" w:sz="0" w:space="0" w:color="auto"/>
                    <w:left w:val="none" w:sz="0" w:space="0" w:color="auto"/>
                    <w:bottom w:val="none" w:sz="0" w:space="0" w:color="auto"/>
                    <w:right w:val="none" w:sz="0" w:space="0" w:color="auto"/>
                  </w:divBdr>
                </w:div>
                <w:div w:id="1568345065">
                  <w:marLeft w:val="0"/>
                  <w:marRight w:val="0"/>
                  <w:marTop w:val="0"/>
                  <w:marBottom w:val="0"/>
                  <w:divBdr>
                    <w:top w:val="none" w:sz="0" w:space="0" w:color="auto"/>
                    <w:left w:val="none" w:sz="0" w:space="0" w:color="auto"/>
                    <w:bottom w:val="none" w:sz="0" w:space="0" w:color="auto"/>
                    <w:right w:val="none" w:sz="0" w:space="0" w:color="auto"/>
                  </w:divBdr>
                </w:div>
                <w:div w:id="26294004">
                  <w:marLeft w:val="0"/>
                  <w:marRight w:val="0"/>
                  <w:marTop w:val="0"/>
                  <w:marBottom w:val="0"/>
                  <w:divBdr>
                    <w:top w:val="none" w:sz="0" w:space="0" w:color="auto"/>
                    <w:left w:val="none" w:sz="0" w:space="0" w:color="auto"/>
                    <w:bottom w:val="none" w:sz="0" w:space="0" w:color="auto"/>
                    <w:right w:val="none" w:sz="0" w:space="0" w:color="auto"/>
                  </w:divBdr>
                </w:div>
                <w:div w:id="1442185492">
                  <w:marLeft w:val="0"/>
                  <w:marRight w:val="0"/>
                  <w:marTop w:val="0"/>
                  <w:marBottom w:val="0"/>
                  <w:divBdr>
                    <w:top w:val="none" w:sz="0" w:space="0" w:color="auto"/>
                    <w:left w:val="none" w:sz="0" w:space="0" w:color="auto"/>
                    <w:bottom w:val="none" w:sz="0" w:space="0" w:color="auto"/>
                    <w:right w:val="none" w:sz="0" w:space="0" w:color="auto"/>
                  </w:divBdr>
                </w:div>
              </w:divsChild>
            </w:div>
            <w:div w:id="1025253577">
              <w:marLeft w:val="0"/>
              <w:marRight w:val="0"/>
              <w:marTop w:val="0"/>
              <w:marBottom w:val="0"/>
              <w:divBdr>
                <w:top w:val="none" w:sz="0" w:space="0" w:color="auto"/>
                <w:left w:val="none" w:sz="0" w:space="0" w:color="auto"/>
                <w:bottom w:val="none" w:sz="0" w:space="0" w:color="auto"/>
                <w:right w:val="none" w:sz="0" w:space="0" w:color="auto"/>
              </w:divBdr>
              <w:divsChild>
                <w:div w:id="767389688">
                  <w:marLeft w:val="0"/>
                  <w:marRight w:val="0"/>
                  <w:marTop w:val="0"/>
                  <w:marBottom w:val="0"/>
                  <w:divBdr>
                    <w:top w:val="none" w:sz="0" w:space="0" w:color="auto"/>
                    <w:left w:val="none" w:sz="0" w:space="0" w:color="auto"/>
                    <w:bottom w:val="none" w:sz="0" w:space="0" w:color="auto"/>
                    <w:right w:val="none" w:sz="0" w:space="0" w:color="auto"/>
                  </w:divBdr>
                </w:div>
                <w:div w:id="345834785">
                  <w:marLeft w:val="0"/>
                  <w:marRight w:val="0"/>
                  <w:marTop w:val="0"/>
                  <w:marBottom w:val="0"/>
                  <w:divBdr>
                    <w:top w:val="none" w:sz="0" w:space="0" w:color="auto"/>
                    <w:left w:val="none" w:sz="0" w:space="0" w:color="auto"/>
                    <w:bottom w:val="none" w:sz="0" w:space="0" w:color="auto"/>
                    <w:right w:val="none" w:sz="0" w:space="0" w:color="auto"/>
                  </w:divBdr>
                </w:div>
              </w:divsChild>
            </w:div>
            <w:div w:id="382365445">
              <w:marLeft w:val="0"/>
              <w:marRight w:val="0"/>
              <w:marTop w:val="0"/>
              <w:marBottom w:val="0"/>
              <w:divBdr>
                <w:top w:val="none" w:sz="0" w:space="0" w:color="auto"/>
                <w:left w:val="none" w:sz="0" w:space="0" w:color="auto"/>
                <w:bottom w:val="none" w:sz="0" w:space="0" w:color="auto"/>
                <w:right w:val="none" w:sz="0" w:space="0" w:color="auto"/>
              </w:divBdr>
              <w:divsChild>
                <w:div w:id="1487553951">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 w:id="500268881">
                  <w:marLeft w:val="0"/>
                  <w:marRight w:val="0"/>
                  <w:marTop w:val="0"/>
                  <w:marBottom w:val="0"/>
                  <w:divBdr>
                    <w:top w:val="none" w:sz="0" w:space="0" w:color="auto"/>
                    <w:left w:val="none" w:sz="0" w:space="0" w:color="auto"/>
                    <w:bottom w:val="none" w:sz="0" w:space="0" w:color="auto"/>
                    <w:right w:val="none" w:sz="0" w:space="0" w:color="auto"/>
                  </w:divBdr>
                </w:div>
                <w:div w:id="2104639440">
                  <w:marLeft w:val="0"/>
                  <w:marRight w:val="0"/>
                  <w:marTop w:val="0"/>
                  <w:marBottom w:val="0"/>
                  <w:divBdr>
                    <w:top w:val="none" w:sz="0" w:space="0" w:color="auto"/>
                    <w:left w:val="none" w:sz="0" w:space="0" w:color="auto"/>
                    <w:bottom w:val="none" w:sz="0" w:space="0" w:color="auto"/>
                    <w:right w:val="none" w:sz="0" w:space="0" w:color="auto"/>
                  </w:divBdr>
                </w:div>
                <w:div w:id="625235992">
                  <w:marLeft w:val="0"/>
                  <w:marRight w:val="0"/>
                  <w:marTop w:val="0"/>
                  <w:marBottom w:val="0"/>
                  <w:divBdr>
                    <w:top w:val="none" w:sz="0" w:space="0" w:color="auto"/>
                    <w:left w:val="none" w:sz="0" w:space="0" w:color="auto"/>
                    <w:bottom w:val="none" w:sz="0" w:space="0" w:color="auto"/>
                    <w:right w:val="none" w:sz="0" w:space="0" w:color="auto"/>
                  </w:divBdr>
                </w:div>
                <w:div w:id="680008985">
                  <w:marLeft w:val="0"/>
                  <w:marRight w:val="0"/>
                  <w:marTop w:val="0"/>
                  <w:marBottom w:val="0"/>
                  <w:divBdr>
                    <w:top w:val="none" w:sz="0" w:space="0" w:color="auto"/>
                    <w:left w:val="none" w:sz="0" w:space="0" w:color="auto"/>
                    <w:bottom w:val="none" w:sz="0" w:space="0" w:color="auto"/>
                    <w:right w:val="none" w:sz="0" w:space="0" w:color="auto"/>
                  </w:divBdr>
                </w:div>
                <w:div w:id="1408503749">
                  <w:marLeft w:val="0"/>
                  <w:marRight w:val="0"/>
                  <w:marTop w:val="0"/>
                  <w:marBottom w:val="0"/>
                  <w:divBdr>
                    <w:top w:val="none" w:sz="0" w:space="0" w:color="auto"/>
                    <w:left w:val="none" w:sz="0" w:space="0" w:color="auto"/>
                    <w:bottom w:val="none" w:sz="0" w:space="0" w:color="auto"/>
                    <w:right w:val="none" w:sz="0" w:space="0" w:color="auto"/>
                  </w:divBdr>
                </w:div>
              </w:divsChild>
            </w:div>
            <w:div w:id="859585510">
              <w:marLeft w:val="0"/>
              <w:marRight w:val="0"/>
              <w:marTop w:val="0"/>
              <w:marBottom w:val="0"/>
              <w:divBdr>
                <w:top w:val="none" w:sz="0" w:space="0" w:color="auto"/>
                <w:left w:val="none" w:sz="0" w:space="0" w:color="auto"/>
                <w:bottom w:val="none" w:sz="0" w:space="0" w:color="auto"/>
                <w:right w:val="none" w:sz="0" w:space="0" w:color="auto"/>
              </w:divBdr>
              <w:divsChild>
                <w:div w:id="839277109">
                  <w:marLeft w:val="0"/>
                  <w:marRight w:val="0"/>
                  <w:marTop w:val="0"/>
                  <w:marBottom w:val="0"/>
                  <w:divBdr>
                    <w:top w:val="none" w:sz="0" w:space="0" w:color="auto"/>
                    <w:left w:val="none" w:sz="0" w:space="0" w:color="auto"/>
                    <w:bottom w:val="none" w:sz="0" w:space="0" w:color="auto"/>
                    <w:right w:val="none" w:sz="0" w:space="0" w:color="auto"/>
                  </w:divBdr>
                </w:div>
                <w:div w:id="1393189551">
                  <w:marLeft w:val="0"/>
                  <w:marRight w:val="0"/>
                  <w:marTop w:val="0"/>
                  <w:marBottom w:val="0"/>
                  <w:divBdr>
                    <w:top w:val="none" w:sz="0" w:space="0" w:color="auto"/>
                    <w:left w:val="none" w:sz="0" w:space="0" w:color="auto"/>
                    <w:bottom w:val="none" w:sz="0" w:space="0" w:color="auto"/>
                    <w:right w:val="none" w:sz="0" w:space="0" w:color="auto"/>
                  </w:divBdr>
                </w:div>
                <w:div w:id="1965312134">
                  <w:marLeft w:val="0"/>
                  <w:marRight w:val="0"/>
                  <w:marTop w:val="0"/>
                  <w:marBottom w:val="0"/>
                  <w:divBdr>
                    <w:top w:val="none" w:sz="0" w:space="0" w:color="auto"/>
                    <w:left w:val="none" w:sz="0" w:space="0" w:color="auto"/>
                    <w:bottom w:val="none" w:sz="0" w:space="0" w:color="auto"/>
                    <w:right w:val="none" w:sz="0" w:space="0" w:color="auto"/>
                  </w:divBdr>
                </w:div>
                <w:div w:id="1353148416">
                  <w:marLeft w:val="0"/>
                  <w:marRight w:val="0"/>
                  <w:marTop w:val="0"/>
                  <w:marBottom w:val="0"/>
                  <w:divBdr>
                    <w:top w:val="none" w:sz="0" w:space="0" w:color="auto"/>
                    <w:left w:val="none" w:sz="0" w:space="0" w:color="auto"/>
                    <w:bottom w:val="none" w:sz="0" w:space="0" w:color="auto"/>
                    <w:right w:val="none" w:sz="0" w:space="0" w:color="auto"/>
                  </w:divBdr>
                </w:div>
                <w:div w:id="2095589985">
                  <w:marLeft w:val="0"/>
                  <w:marRight w:val="0"/>
                  <w:marTop w:val="0"/>
                  <w:marBottom w:val="0"/>
                  <w:divBdr>
                    <w:top w:val="none" w:sz="0" w:space="0" w:color="auto"/>
                    <w:left w:val="none" w:sz="0" w:space="0" w:color="auto"/>
                    <w:bottom w:val="none" w:sz="0" w:space="0" w:color="auto"/>
                    <w:right w:val="none" w:sz="0" w:space="0" w:color="auto"/>
                  </w:divBdr>
                </w:div>
                <w:div w:id="1821189138">
                  <w:marLeft w:val="0"/>
                  <w:marRight w:val="0"/>
                  <w:marTop w:val="0"/>
                  <w:marBottom w:val="0"/>
                  <w:divBdr>
                    <w:top w:val="none" w:sz="0" w:space="0" w:color="auto"/>
                    <w:left w:val="none" w:sz="0" w:space="0" w:color="auto"/>
                    <w:bottom w:val="none" w:sz="0" w:space="0" w:color="auto"/>
                    <w:right w:val="none" w:sz="0" w:space="0" w:color="auto"/>
                  </w:divBdr>
                </w:div>
                <w:div w:id="1233079584">
                  <w:marLeft w:val="0"/>
                  <w:marRight w:val="0"/>
                  <w:marTop w:val="0"/>
                  <w:marBottom w:val="0"/>
                  <w:divBdr>
                    <w:top w:val="none" w:sz="0" w:space="0" w:color="auto"/>
                    <w:left w:val="none" w:sz="0" w:space="0" w:color="auto"/>
                    <w:bottom w:val="none" w:sz="0" w:space="0" w:color="auto"/>
                    <w:right w:val="none" w:sz="0" w:space="0" w:color="auto"/>
                  </w:divBdr>
                </w:div>
                <w:div w:id="2050379282">
                  <w:marLeft w:val="0"/>
                  <w:marRight w:val="0"/>
                  <w:marTop w:val="0"/>
                  <w:marBottom w:val="0"/>
                  <w:divBdr>
                    <w:top w:val="none" w:sz="0" w:space="0" w:color="auto"/>
                    <w:left w:val="none" w:sz="0" w:space="0" w:color="auto"/>
                    <w:bottom w:val="none" w:sz="0" w:space="0" w:color="auto"/>
                    <w:right w:val="none" w:sz="0" w:space="0" w:color="auto"/>
                  </w:divBdr>
                </w:div>
              </w:divsChild>
            </w:div>
            <w:div w:id="1810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3592</Words>
  <Characters>21557</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2018-07-30T07:50:00Z</dcterms:created>
  <dcterms:modified xsi:type="dcterms:W3CDTF">2018-07-30T07:51:00Z</dcterms:modified>
</cp:coreProperties>
</file>