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987" w:rsidRPr="00FD1649" w:rsidRDefault="00985987" w:rsidP="00985987">
      <w:pPr>
        <w:spacing w:after="200" w:line="276" w:lineRule="auto"/>
        <w:rPr>
          <w:rFonts w:asciiTheme="minorHAnsi" w:hAnsiTheme="minorHAnsi" w:cstheme="minorBidi"/>
          <w:b/>
          <w:color w:val="auto"/>
        </w:rPr>
      </w:pPr>
      <w:r w:rsidRPr="00FD1649">
        <w:rPr>
          <w:rFonts w:asciiTheme="minorHAnsi" w:hAnsiTheme="minorHAnsi" w:cstheme="minorBidi"/>
          <w:b/>
          <w:color w:val="auto"/>
        </w:rPr>
        <w:t>Protokół dialogu technicznego</w:t>
      </w:r>
      <w:r w:rsidR="00362C17">
        <w:rPr>
          <w:rFonts w:asciiTheme="minorHAnsi" w:hAnsiTheme="minorHAnsi" w:cstheme="minorBidi"/>
          <w:b/>
          <w:color w:val="auto"/>
        </w:rPr>
        <w:t xml:space="preserve"> nr sprawy 01/DT/2018</w:t>
      </w:r>
    </w:p>
    <w:p w:rsidR="00985987" w:rsidRPr="00FD1649" w:rsidRDefault="00985987" w:rsidP="0098598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D1649">
        <w:rPr>
          <w:rFonts w:asciiTheme="minorHAnsi" w:hAnsiTheme="minorHAnsi" w:cstheme="minorBidi"/>
          <w:color w:val="auto"/>
        </w:rPr>
        <w:t>Nazwa Zamawiającego:</w:t>
      </w:r>
    </w:p>
    <w:p w:rsidR="00985987" w:rsidRPr="00FD1649" w:rsidRDefault="00985987" w:rsidP="00985987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 w:rsidRPr="00FD1649">
        <w:rPr>
          <w:rFonts w:asciiTheme="minorHAnsi" w:hAnsiTheme="minorHAnsi" w:cstheme="minorBidi"/>
          <w:color w:val="auto"/>
        </w:rPr>
        <w:t xml:space="preserve">Regionalne Centrum Krwiodawstwa i Krwiolecznictwa im. prof. dr hab. Tadeusza </w:t>
      </w:r>
      <w:proofErr w:type="spellStart"/>
      <w:r w:rsidRPr="00FD1649">
        <w:rPr>
          <w:rFonts w:asciiTheme="minorHAnsi" w:hAnsiTheme="minorHAnsi" w:cstheme="minorBidi"/>
          <w:color w:val="auto"/>
        </w:rPr>
        <w:t>Dorobisza</w:t>
      </w:r>
      <w:proofErr w:type="spellEnd"/>
      <w:r w:rsidRPr="00FD1649">
        <w:rPr>
          <w:rFonts w:asciiTheme="minorHAnsi" w:hAnsiTheme="minorHAnsi" w:cstheme="minorBidi"/>
          <w:color w:val="auto"/>
        </w:rPr>
        <w:t xml:space="preserve"> we Wrocławiu</w:t>
      </w:r>
    </w:p>
    <w:p w:rsidR="00985987" w:rsidRPr="00FD1649" w:rsidRDefault="00985987" w:rsidP="00985987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 w:rsidRPr="00FD1649">
        <w:rPr>
          <w:rFonts w:asciiTheme="minorHAnsi" w:hAnsiTheme="minorHAnsi" w:cstheme="minorBidi"/>
          <w:color w:val="auto"/>
        </w:rPr>
        <w:t>UL. Czerwonego Krzyża 5/9</w:t>
      </w:r>
    </w:p>
    <w:p w:rsidR="00985987" w:rsidRPr="00FD1649" w:rsidRDefault="00985987" w:rsidP="00985987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 w:rsidRPr="00FD1649">
        <w:rPr>
          <w:rFonts w:asciiTheme="minorHAnsi" w:hAnsiTheme="minorHAnsi" w:cstheme="minorBidi"/>
          <w:color w:val="auto"/>
        </w:rPr>
        <w:t>50-345 Wrocław</w:t>
      </w:r>
    </w:p>
    <w:p w:rsidR="00985987" w:rsidRPr="00C50EDB" w:rsidRDefault="00985987" w:rsidP="00C50ED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Bidi"/>
          <w:b/>
          <w:color w:val="auto"/>
        </w:rPr>
      </w:pPr>
      <w:r w:rsidRPr="00FD1649">
        <w:rPr>
          <w:rFonts w:asciiTheme="minorHAnsi" w:hAnsiTheme="minorHAnsi" w:cstheme="minorBidi"/>
          <w:color w:val="auto"/>
        </w:rPr>
        <w:t xml:space="preserve">Nazwa i opis przedmiotu zamówienia </w:t>
      </w:r>
      <w:r w:rsidR="00C0180E">
        <w:rPr>
          <w:rFonts w:asciiTheme="minorHAnsi" w:hAnsiTheme="minorHAnsi" w:cstheme="minorBidi"/>
          <w:color w:val="auto"/>
        </w:rPr>
        <w:t>„</w:t>
      </w:r>
      <w:r w:rsidR="00362C17">
        <w:rPr>
          <w:b/>
        </w:rPr>
        <w:t>dzierżawa separatorów osoczowych umożliwiających automatyczny pobór osocza wraz z dostawą zestawów do plazmaferezy”</w:t>
      </w:r>
    </w:p>
    <w:p w:rsidR="00985987" w:rsidRPr="00FD1649" w:rsidRDefault="00985987" w:rsidP="0098598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Bidi"/>
          <w:color w:val="auto"/>
        </w:rPr>
      </w:pPr>
      <w:r w:rsidRPr="00FD1649">
        <w:rPr>
          <w:rFonts w:asciiTheme="minorHAnsi" w:hAnsiTheme="minorHAnsi" w:cstheme="minorBidi"/>
          <w:color w:val="auto"/>
        </w:rPr>
        <w:t>Data i miejsce ogłoszenia dialogu</w:t>
      </w:r>
    </w:p>
    <w:p w:rsidR="00985987" w:rsidRPr="00FD1649" w:rsidRDefault="00362C17" w:rsidP="00985987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05-12-2018</w:t>
      </w:r>
      <w:r w:rsidR="00FF21A4">
        <w:rPr>
          <w:rFonts w:asciiTheme="minorHAnsi" w:hAnsiTheme="minorHAnsi" w:cstheme="minorBidi"/>
          <w:color w:val="auto"/>
        </w:rPr>
        <w:t xml:space="preserve">, </w:t>
      </w:r>
      <w:r w:rsidR="00985987" w:rsidRPr="00FD1649">
        <w:rPr>
          <w:rFonts w:asciiTheme="minorHAnsi" w:hAnsiTheme="minorHAnsi" w:cstheme="minorBidi"/>
          <w:color w:val="auto"/>
        </w:rPr>
        <w:t xml:space="preserve">ogłoszenie zamieszczono na stronie internetowej Zamawiającego </w:t>
      </w:r>
      <w:hyperlink r:id="rId9" w:history="1">
        <w:r w:rsidR="00985987" w:rsidRPr="00FD1649">
          <w:rPr>
            <w:rFonts w:asciiTheme="minorHAnsi" w:hAnsiTheme="minorHAnsi" w:cstheme="minorBidi"/>
            <w:color w:val="0000FF" w:themeColor="hyperlink"/>
            <w:u w:val="single"/>
          </w:rPr>
          <w:t>www.rckik.wroclaw.pl</w:t>
        </w:r>
      </w:hyperlink>
      <w:r w:rsidR="00985987" w:rsidRPr="00FD1649">
        <w:rPr>
          <w:rFonts w:asciiTheme="minorHAnsi" w:hAnsiTheme="minorHAnsi" w:cstheme="minorBidi"/>
          <w:color w:val="auto"/>
        </w:rPr>
        <w:t xml:space="preserve"> w zakładce dialog techniczny</w:t>
      </w:r>
    </w:p>
    <w:p w:rsidR="00985987" w:rsidRPr="00FD1649" w:rsidRDefault="00985987" w:rsidP="00985987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Bidi"/>
          <w:color w:val="auto"/>
        </w:rPr>
      </w:pPr>
      <w:r w:rsidRPr="00FD1649">
        <w:rPr>
          <w:rFonts w:asciiTheme="minorHAnsi" w:hAnsiTheme="minorHAnsi" w:cstheme="minorBidi"/>
          <w:color w:val="auto"/>
        </w:rPr>
        <w:t>Wnioski o przystąpienie d</w:t>
      </w:r>
      <w:r w:rsidR="00C50EDB">
        <w:rPr>
          <w:rFonts w:asciiTheme="minorHAnsi" w:hAnsiTheme="minorHAnsi" w:cstheme="minorBidi"/>
          <w:color w:val="auto"/>
        </w:rPr>
        <w:t>o dialogu technicznego złożyły 2</w:t>
      </w:r>
      <w:r>
        <w:rPr>
          <w:rFonts w:asciiTheme="minorHAnsi" w:hAnsiTheme="minorHAnsi" w:cstheme="minorBidi"/>
          <w:color w:val="auto"/>
        </w:rPr>
        <w:t xml:space="preserve"> </w:t>
      </w:r>
      <w:r w:rsidRPr="00FD1649">
        <w:rPr>
          <w:rFonts w:asciiTheme="minorHAnsi" w:hAnsiTheme="minorHAnsi" w:cstheme="minorBidi"/>
          <w:color w:val="auto"/>
        </w:rPr>
        <w:t>firm</w:t>
      </w:r>
      <w:r>
        <w:rPr>
          <w:rFonts w:asciiTheme="minorHAnsi" w:hAnsiTheme="minorHAnsi" w:cstheme="minorBidi"/>
          <w:color w:val="auto"/>
        </w:rPr>
        <w:t>y</w:t>
      </w:r>
      <w:r w:rsidRPr="00FD1649">
        <w:rPr>
          <w:rFonts w:asciiTheme="minorHAnsi" w:hAnsiTheme="minorHAnsi" w:cstheme="minorBidi"/>
          <w:color w:val="auto"/>
        </w:rPr>
        <w:t>:</w:t>
      </w:r>
    </w:p>
    <w:p w:rsidR="00985987" w:rsidRDefault="00362C17" w:rsidP="00985987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Bidi"/>
          <w:color w:val="auto"/>
        </w:rPr>
      </w:pPr>
      <w:proofErr w:type="spellStart"/>
      <w:r>
        <w:rPr>
          <w:rFonts w:asciiTheme="minorHAnsi" w:hAnsiTheme="minorHAnsi" w:cstheme="minorBidi"/>
          <w:color w:val="auto"/>
        </w:rPr>
        <w:t>Novohemo</w:t>
      </w:r>
      <w:proofErr w:type="spellEnd"/>
      <w:r>
        <w:rPr>
          <w:rFonts w:asciiTheme="minorHAnsi" w:hAnsiTheme="minorHAnsi" w:cstheme="minorBidi"/>
          <w:color w:val="auto"/>
        </w:rPr>
        <w:t xml:space="preserve"> K.E. Nyczka </w:t>
      </w:r>
      <w:proofErr w:type="spellStart"/>
      <w:r>
        <w:rPr>
          <w:rFonts w:asciiTheme="minorHAnsi" w:hAnsiTheme="minorHAnsi" w:cstheme="minorBidi"/>
          <w:color w:val="auto"/>
        </w:rPr>
        <w:t>sp.j</w:t>
      </w:r>
      <w:proofErr w:type="spellEnd"/>
      <w:r>
        <w:rPr>
          <w:rFonts w:asciiTheme="minorHAnsi" w:hAnsiTheme="minorHAnsi" w:cstheme="minorBidi"/>
          <w:color w:val="auto"/>
        </w:rPr>
        <w:t xml:space="preserve"> ul. Mydlana 1, 51-502 Wrocław</w:t>
      </w:r>
    </w:p>
    <w:p w:rsidR="00C0180E" w:rsidRPr="00FD1649" w:rsidRDefault="00362C17" w:rsidP="00985987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Bidi"/>
          <w:color w:val="auto"/>
        </w:rPr>
      </w:pPr>
      <w:proofErr w:type="spellStart"/>
      <w:r>
        <w:rPr>
          <w:rFonts w:asciiTheme="minorHAnsi" w:hAnsiTheme="minorHAnsi" w:cstheme="minorBidi"/>
          <w:color w:val="auto"/>
        </w:rPr>
        <w:t>Fresenius</w:t>
      </w:r>
      <w:proofErr w:type="spellEnd"/>
      <w:r>
        <w:rPr>
          <w:rFonts w:asciiTheme="minorHAnsi" w:hAnsiTheme="minorHAnsi" w:cstheme="minorBidi"/>
          <w:color w:val="auto"/>
        </w:rPr>
        <w:t xml:space="preserve"> </w:t>
      </w:r>
      <w:proofErr w:type="spellStart"/>
      <w:r>
        <w:rPr>
          <w:rFonts w:asciiTheme="minorHAnsi" w:hAnsiTheme="minorHAnsi" w:cstheme="minorBidi"/>
          <w:color w:val="auto"/>
        </w:rPr>
        <w:t>Kabi</w:t>
      </w:r>
      <w:proofErr w:type="spellEnd"/>
      <w:r>
        <w:rPr>
          <w:rFonts w:asciiTheme="minorHAnsi" w:hAnsiTheme="minorHAnsi" w:cstheme="minorBidi"/>
          <w:color w:val="auto"/>
        </w:rPr>
        <w:t xml:space="preserve"> Polska </w:t>
      </w:r>
      <w:proofErr w:type="spellStart"/>
      <w:r>
        <w:rPr>
          <w:rFonts w:asciiTheme="minorHAnsi" w:hAnsiTheme="minorHAnsi" w:cstheme="minorBidi"/>
          <w:color w:val="auto"/>
        </w:rPr>
        <w:t>sp.z</w:t>
      </w:r>
      <w:proofErr w:type="spellEnd"/>
      <w:r>
        <w:rPr>
          <w:rFonts w:asciiTheme="minorHAnsi" w:hAnsiTheme="minorHAnsi" w:cstheme="minorBidi"/>
          <w:color w:val="auto"/>
        </w:rPr>
        <w:t xml:space="preserve"> o.o. al. Jerozolimskie 134, 02-305 Warszawa</w:t>
      </w:r>
    </w:p>
    <w:p w:rsidR="00FF21A4" w:rsidRDefault="00C0180E" w:rsidP="00362C17">
      <w:pPr>
        <w:spacing w:after="200" w:line="276" w:lineRule="auto"/>
        <w:ind w:left="720"/>
        <w:contextualSpacing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2</w:t>
      </w:r>
      <w:r w:rsidR="00985987" w:rsidRPr="00FD1649">
        <w:rPr>
          <w:rFonts w:asciiTheme="minorHAnsi" w:hAnsiTheme="minorHAnsi" w:cstheme="minorBidi"/>
          <w:color w:val="auto"/>
        </w:rPr>
        <w:t xml:space="preserve"> firm</w:t>
      </w:r>
      <w:r w:rsidR="00985987">
        <w:rPr>
          <w:rFonts w:asciiTheme="minorHAnsi" w:hAnsiTheme="minorHAnsi" w:cstheme="minorBidi"/>
          <w:color w:val="auto"/>
        </w:rPr>
        <w:t>y</w:t>
      </w:r>
      <w:r w:rsidR="00985987" w:rsidRPr="00FD1649">
        <w:rPr>
          <w:rFonts w:asciiTheme="minorHAnsi" w:hAnsiTheme="minorHAnsi" w:cstheme="minorBidi"/>
          <w:color w:val="auto"/>
        </w:rPr>
        <w:t xml:space="preserve"> spełni</w:t>
      </w:r>
      <w:r w:rsidR="00985987">
        <w:rPr>
          <w:rFonts w:asciiTheme="minorHAnsi" w:hAnsiTheme="minorHAnsi" w:cstheme="minorBidi"/>
          <w:color w:val="auto"/>
        </w:rPr>
        <w:t>ły</w:t>
      </w:r>
      <w:r w:rsidR="00985987" w:rsidRPr="00FD1649">
        <w:rPr>
          <w:rFonts w:asciiTheme="minorHAnsi" w:hAnsiTheme="minorHAnsi" w:cstheme="minorBidi"/>
          <w:color w:val="auto"/>
        </w:rPr>
        <w:t xml:space="preserve"> kryteria udziału w dialogu.</w:t>
      </w:r>
    </w:p>
    <w:p w:rsidR="00362C17" w:rsidRPr="00D92E04" w:rsidRDefault="00362C17" w:rsidP="00985987">
      <w:pPr>
        <w:pStyle w:val="Akapitzlist"/>
        <w:numPr>
          <w:ilvl w:val="0"/>
          <w:numId w:val="1"/>
        </w:numPr>
        <w:jc w:val="both"/>
      </w:pPr>
      <w:r>
        <w:t xml:space="preserve">Na indywidulane spotkanie na dzień  14-12-2018  została zaproszona firma </w:t>
      </w:r>
      <w:proofErr w:type="spellStart"/>
      <w:r>
        <w:t>Fresenius</w:t>
      </w:r>
      <w:proofErr w:type="spellEnd"/>
      <w:r>
        <w:t xml:space="preserve"> </w:t>
      </w:r>
      <w:proofErr w:type="spellStart"/>
      <w:r>
        <w:t>Kabi</w:t>
      </w:r>
      <w:proofErr w:type="spellEnd"/>
      <w:r>
        <w:t xml:space="preserve"> Polska  sp. </w:t>
      </w:r>
      <w:proofErr w:type="spellStart"/>
      <w:r>
        <w:t>zo.o</w:t>
      </w:r>
      <w:proofErr w:type="spellEnd"/>
      <w:r>
        <w:t>. Firma ta posiada w swojej ofercie separator Aurora , unowocześniony model Auto-C</w:t>
      </w:r>
      <w:r w:rsidR="00D92E04">
        <w:t xml:space="preserve"> oraz zestawy do </w:t>
      </w:r>
      <w:r w:rsidR="00816598">
        <w:t>p</w:t>
      </w:r>
      <w:r w:rsidR="00D92E04">
        <w:t xml:space="preserve">oboru osocza </w:t>
      </w:r>
      <w:hyperlink r:id="rId10" w:history="1">
        <w:proofErr w:type="spellStart"/>
        <w:r w:rsidR="00D92E04" w:rsidRPr="00D92E04">
          <w:rPr>
            <w:rStyle w:val="Hipercze"/>
            <w:rFonts w:cs="Tahoma"/>
            <w:color w:val="auto"/>
            <w:u w:val="none"/>
          </w:rPr>
          <w:t>Plasmacell</w:t>
        </w:r>
        <w:proofErr w:type="spellEnd"/>
        <w:r w:rsidR="00D92E04" w:rsidRPr="00D92E04">
          <w:rPr>
            <w:rStyle w:val="Hipercze"/>
            <w:rFonts w:cs="Tahoma"/>
            <w:color w:val="auto"/>
            <w:u w:val="none"/>
          </w:rPr>
          <w:t xml:space="preserve">-C </w:t>
        </w:r>
        <w:proofErr w:type="spellStart"/>
        <w:r w:rsidR="00D92E04" w:rsidRPr="00D92E04">
          <w:rPr>
            <w:rStyle w:val="Hipercze"/>
            <w:rFonts w:cs="Tahoma"/>
            <w:color w:val="auto"/>
            <w:u w:val="none"/>
          </w:rPr>
          <w:t>Disposable</w:t>
        </w:r>
        <w:proofErr w:type="spellEnd"/>
        <w:r w:rsidR="00D92E04" w:rsidRPr="00D92E04">
          <w:rPr>
            <w:rStyle w:val="Hipercze"/>
            <w:rFonts w:cs="Tahoma"/>
            <w:color w:val="auto"/>
            <w:u w:val="none"/>
          </w:rPr>
          <w:t xml:space="preserve"> Set</w:t>
        </w:r>
      </w:hyperlink>
      <w:r w:rsidR="00D92E04" w:rsidRPr="00D92E04">
        <w:t xml:space="preserve">+ </w:t>
      </w:r>
      <w:r w:rsidR="00D92E04">
        <w:t xml:space="preserve">Pojemnik transferowy 1000 ml+ igła do aferezy 16G. </w:t>
      </w:r>
      <w:r>
        <w:t xml:space="preserve"> W trakcie spotkania Firma </w:t>
      </w:r>
      <w:r w:rsidR="00D92E04">
        <w:t xml:space="preserve">przedstawiła prezencję w/w separatorów (załączeniu). </w:t>
      </w:r>
    </w:p>
    <w:p w:rsidR="00D92E04" w:rsidRDefault="00D92E04" w:rsidP="00D92E04">
      <w:pPr>
        <w:pStyle w:val="Akapitzlist"/>
        <w:numPr>
          <w:ilvl w:val="0"/>
          <w:numId w:val="1"/>
        </w:numPr>
        <w:jc w:val="both"/>
      </w:pPr>
      <w:r>
        <w:t xml:space="preserve">Na indywidulane spotkanie na dzień  20-12-2018  została zaproszona firma </w:t>
      </w:r>
      <w:proofErr w:type="spellStart"/>
      <w:r>
        <w:t>Novohemo</w:t>
      </w:r>
      <w:proofErr w:type="spellEnd"/>
      <w:r>
        <w:t xml:space="preserve">. Firma ta posiada w swojej ofercie separator </w:t>
      </w:r>
      <w:proofErr w:type="spellStart"/>
      <w:r w:rsidR="00816598">
        <w:t>Nigale</w:t>
      </w:r>
      <w:proofErr w:type="spellEnd"/>
      <w:r w:rsidR="00816598">
        <w:t xml:space="preserve"> </w:t>
      </w:r>
      <w:proofErr w:type="spellStart"/>
      <w:r w:rsidR="00816598">
        <w:t>plasma</w:t>
      </w:r>
      <w:proofErr w:type="spellEnd"/>
      <w:r w:rsidR="00816598">
        <w:t xml:space="preserve"> separator </w:t>
      </w:r>
      <w:proofErr w:type="spellStart"/>
      <w:r w:rsidR="00816598">
        <w:t>DigiPla</w:t>
      </w:r>
      <w:proofErr w:type="spellEnd"/>
      <w:r w:rsidR="00816598">
        <w:t xml:space="preserve"> 80 </w:t>
      </w:r>
      <w:r>
        <w:t xml:space="preserve">oraz zestawy do </w:t>
      </w:r>
      <w:r w:rsidR="00816598">
        <w:t xml:space="preserve">poboru </w:t>
      </w:r>
      <w:r>
        <w:t xml:space="preserve">osocza </w:t>
      </w:r>
      <w:r w:rsidR="00816598">
        <w:t>P-4117</w:t>
      </w:r>
      <w:r>
        <w:t xml:space="preserve">.  W trakcie spotkania Firma przedstawiła prezencję w/w separatorów (załączeniu). </w:t>
      </w:r>
    </w:p>
    <w:p w:rsidR="003524A0" w:rsidRPr="00D92E04" w:rsidRDefault="003524A0" w:rsidP="00D92E04">
      <w:pPr>
        <w:pStyle w:val="Akapitzlist"/>
        <w:numPr>
          <w:ilvl w:val="0"/>
          <w:numId w:val="1"/>
        </w:numPr>
        <w:jc w:val="both"/>
      </w:pPr>
      <w:r>
        <w:t xml:space="preserve">Wykonawcy zostali poinformowani podczas spotkań o planowanych szacunkowych ilościach separatorów i zestawów, a mianowicie 6 separatorów, około 10 000 </w:t>
      </w:r>
      <w:r w:rsidR="00F23E85">
        <w:t xml:space="preserve">zestawów z płynami i igłami na okres </w:t>
      </w:r>
      <w:bookmarkStart w:id="0" w:name="_GoBack"/>
      <w:bookmarkEnd w:id="0"/>
      <w:r w:rsidR="00F23E85">
        <w:t>36 miesięcy.</w:t>
      </w:r>
    </w:p>
    <w:p w:rsidR="006156DF" w:rsidRDefault="006156DF" w:rsidP="006156DF">
      <w:pPr>
        <w:pStyle w:val="Akapitzlist"/>
        <w:numPr>
          <w:ilvl w:val="0"/>
          <w:numId w:val="1"/>
        </w:numPr>
        <w:jc w:val="both"/>
      </w:pPr>
      <w:r>
        <w:t>Informacje uzyskane</w:t>
      </w:r>
      <w:r w:rsidR="003524A0">
        <w:t xml:space="preserve"> od Wykonawców</w:t>
      </w:r>
      <w:r>
        <w:t xml:space="preserve"> w trakcie prowadzenia dialogu technicznego pozwo</w:t>
      </w:r>
      <w:r w:rsidR="00816598">
        <w:t>lą</w:t>
      </w:r>
      <w:r>
        <w:t xml:space="preserve"> Zamawiającemu na opis przedmiotu zamówienia zgodnie z wymaganiami, lecz przy zachowaniu  zasad uczciwej konkurencji.</w:t>
      </w:r>
    </w:p>
    <w:p w:rsidR="006156DF" w:rsidRDefault="006156DF" w:rsidP="006156DF">
      <w:pPr>
        <w:spacing w:after="200" w:line="276" w:lineRule="auto"/>
        <w:ind w:left="720"/>
        <w:contextualSpacing/>
        <w:jc w:val="both"/>
        <w:rPr>
          <w:rFonts w:asciiTheme="minorHAnsi" w:hAnsiTheme="minorHAnsi" w:cstheme="minorBidi"/>
          <w:color w:val="auto"/>
        </w:rPr>
      </w:pPr>
    </w:p>
    <w:p w:rsidR="00185763" w:rsidRDefault="00185763"/>
    <w:sectPr w:rsidR="0018576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4E3" w:rsidRDefault="00E054E3" w:rsidP="003A342E">
      <w:r>
        <w:separator/>
      </w:r>
    </w:p>
  </w:endnote>
  <w:endnote w:type="continuationSeparator" w:id="0">
    <w:p w:rsidR="00E054E3" w:rsidRDefault="00E054E3" w:rsidP="003A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102811"/>
      <w:docPartObj>
        <w:docPartGallery w:val="Page Numbers (Bottom of Page)"/>
        <w:docPartUnique/>
      </w:docPartObj>
    </w:sdtPr>
    <w:sdtEndPr/>
    <w:sdtContent>
      <w:p w:rsidR="003A342E" w:rsidRDefault="003A34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E85">
          <w:rPr>
            <w:noProof/>
          </w:rPr>
          <w:t>1</w:t>
        </w:r>
        <w:r>
          <w:fldChar w:fldCharType="end"/>
        </w:r>
      </w:p>
    </w:sdtContent>
  </w:sdt>
  <w:p w:rsidR="003A342E" w:rsidRDefault="003A34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4E3" w:rsidRDefault="00E054E3" w:rsidP="003A342E">
      <w:r>
        <w:separator/>
      </w:r>
    </w:p>
  </w:footnote>
  <w:footnote w:type="continuationSeparator" w:id="0">
    <w:p w:rsidR="00E054E3" w:rsidRDefault="00E054E3" w:rsidP="003A3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705DD"/>
    <w:multiLevelType w:val="hybridMultilevel"/>
    <w:tmpl w:val="CF28B16E"/>
    <w:lvl w:ilvl="0" w:tplc="4888F5D8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B07118"/>
    <w:multiLevelType w:val="hybridMultilevel"/>
    <w:tmpl w:val="19368488"/>
    <w:lvl w:ilvl="0" w:tplc="0F1E33D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AC7C55"/>
    <w:multiLevelType w:val="hybridMultilevel"/>
    <w:tmpl w:val="82E63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47CD9"/>
    <w:multiLevelType w:val="hybridMultilevel"/>
    <w:tmpl w:val="986A936A"/>
    <w:lvl w:ilvl="0" w:tplc="7B645242">
      <w:start w:val="1"/>
      <w:numFmt w:val="decimal"/>
      <w:lvlText w:val="%1."/>
      <w:lvlJc w:val="left"/>
      <w:pPr>
        <w:ind w:left="360" w:hanging="360"/>
      </w:pPr>
      <w:rPr>
        <w:spacing w:val="-20"/>
        <w:kern w:val="2"/>
        <w:position w:val="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7"/>
    <w:rsid w:val="00023467"/>
    <w:rsid w:val="000B7CB4"/>
    <w:rsid w:val="00185763"/>
    <w:rsid w:val="0030628E"/>
    <w:rsid w:val="003524A0"/>
    <w:rsid w:val="00362C17"/>
    <w:rsid w:val="003A342E"/>
    <w:rsid w:val="006156DF"/>
    <w:rsid w:val="00816598"/>
    <w:rsid w:val="00972D71"/>
    <w:rsid w:val="00985987"/>
    <w:rsid w:val="00C0180E"/>
    <w:rsid w:val="00C50EDB"/>
    <w:rsid w:val="00D92E04"/>
    <w:rsid w:val="00E054E3"/>
    <w:rsid w:val="00F23E85"/>
    <w:rsid w:val="00F75396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987"/>
    <w:pPr>
      <w:spacing w:after="0" w:line="240" w:lineRule="auto"/>
    </w:pPr>
    <w:rPr>
      <w:rFonts w:ascii="Calibri" w:hAnsi="Calibri" w:cs="Times New Roman"/>
      <w:color w:val="00009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56DF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A34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42E"/>
    <w:rPr>
      <w:rFonts w:ascii="Calibri" w:hAnsi="Calibri" w:cs="Times New Roman"/>
      <w:color w:val="000099"/>
    </w:rPr>
  </w:style>
  <w:style w:type="paragraph" w:styleId="Stopka">
    <w:name w:val="footer"/>
    <w:basedOn w:val="Normalny"/>
    <w:link w:val="StopkaZnak"/>
    <w:uiPriority w:val="99"/>
    <w:unhideWhenUsed/>
    <w:rsid w:val="003A34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42E"/>
    <w:rPr>
      <w:rFonts w:ascii="Calibri" w:hAnsi="Calibri" w:cs="Times New Roman"/>
      <w:color w:val="000099"/>
    </w:rPr>
  </w:style>
  <w:style w:type="character" w:styleId="Hipercze">
    <w:name w:val="Hyperlink"/>
    <w:basedOn w:val="Domylnaczcionkaakapitu"/>
    <w:uiPriority w:val="99"/>
    <w:semiHidden/>
    <w:unhideWhenUsed/>
    <w:rsid w:val="00D92E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987"/>
    <w:pPr>
      <w:spacing w:after="0" w:line="240" w:lineRule="auto"/>
    </w:pPr>
    <w:rPr>
      <w:rFonts w:ascii="Calibri" w:hAnsi="Calibri" w:cs="Times New Roman"/>
      <w:color w:val="00009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56DF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A34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42E"/>
    <w:rPr>
      <w:rFonts w:ascii="Calibri" w:hAnsi="Calibri" w:cs="Times New Roman"/>
      <w:color w:val="000099"/>
    </w:rPr>
  </w:style>
  <w:style w:type="paragraph" w:styleId="Stopka">
    <w:name w:val="footer"/>
    <w:basedOn w:val="Normalny"/>
    <w:link w:val="StopkaZnak"/>
    <w:uiPriority w:val="99"/>
    <w:unhideWhenUsed/>
    <w:rsid w:val="003A34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42E"/>
    <w:rPr>
      <w:rFonts w:ascii="Calibri" w:hAnsi="Calibri" w:cs="Times New Roman"/>
      <w:color w:val="000099"/>
    </w:rPr>
  </w:style>
  <w:style w:type="character" w:styleId="Hipercze">
    <w:name w:val="Hyperlink"/>
    <w:basedOn w:val="Domylnaczcionkaakapitu"/>
    <w:uiPriority w:val="99"/>
    <w:semiHidden/>
    <w:unhideWhenUsed/>
    <w:rsid w:val="00D92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ckik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569C4-EE92-4844-AA1C-A78F7F1A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2019-01-14T10:10:00Z</dcterms:created>
  <dcterms:modified xsi:type="dcterms:W3CDTF">2019-02-06T11:41:00Z</dcterms:modified>
</cp:coreProperties>
</file>